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FA" w:rsidRPr="00CE7DBD" w:rsidRDefault="007F20FA" w:rsidP="007F20FA">
      <w:pPr>
        <w:jc w:val="right"/>
        <w:rPr>
          <w:b/>
          <w:szCs w:val="24"/>
          <w:lang w:val="bg-BG"/>
        </w:rPr>
      </w:pPr>
      <w:r w:rsidRPr="00CE7DBD">
        <w:rPr>
          <w:b/>
          <w:szCs w:val="24"/>
        </w:rPr>
        <w:t xml:space="preserve">ПРИЛОЖЕНИЕ № </w:t>
      </w:r>
      <w:r>
        <w:rPr>
          <w:b/>
          <w:szCs w:val="24"/>
          <w:lang w:val="bg-BG"/>
        </w:rPr>
        <w:t>1</w:t>
      </w:r>
      <w:r w:rsidR="00720B90">
        <w:rPr>
          <w:b/>
          <w:szCs w:val="24"/>
          <w:lang w:val="bg-BG"/>
        </w:rPr>
        <w:t>а</w:t>
      </w:r>
    </w:p>
    <w:p w:rsidR="007F20FA" w:rsidRPr="0073122F" w:rsidRDefault="007F20FA" w:rsidP="007F20FA">
      <w:pPr>
        <w:jc w:val="right"/>
        <w:rPr>
          <w:b/>
          <w:szCs w:val="24"/>
          <w:lang w:val="bg-BG"/>
        </w:rPr>
      </w:pPr>
      <w:r w:rsidRPr="0073122F">
        <w:rPr>
          <w:b/>
          <w:szCs w:val="24"/>
          <w:lang w:val="bg-BG"/>
        </w:rPr>
        <w:t>към Условия за изпълнение</w:t>
      </w:r>
    </w:p>
    <w:p w:rsidR="007F20FA" w:rsidRPr="00B93497" w:rsidRDefault="007F20FA" w:rsidP="007F20FA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0A2D4E" w:rsidRPr="00095F5D" w:rsidRDefault="000A2D4E" w:rsidP="000A2D4E">
      <w:pPr>
        <w:pStyle w:val="af1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:rsidR="000A2D4E" w:rsidRPr="008673DD" w:rsidRDefault="000A2D4E" w:rsidP="000A2D4E">
      <w:pPr>
        <w:pStyle w:val="af1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:rsidR="000A2D4E" w:rsidRPr="00794DCC" w:rsidRDefault="000A2D4E" w:rsidP="000A2D4E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АДМИНИСТРАТИВЕН ДОГОВОР</w:t>
      </w:r>
      <w:r w:rsidRPr="00E46AEA">
        <w:rPr>
          <w:rStyle w:val="a7"/>
          <w:snapToGrid w:val="0"/>
          <w:sz w:val="24"/>
          <w:szCs w:val="24"/>
        </w:rPr>
        <w:footnoteReference w:id="1"/>
      </w:r>
    </w:p>
    <w:p w:rsidR="000A2D4E" w:rsidRPr="00794DCC" w:rsidRDefault="000A2D4E" w:rsidP="000A2D4E">
      <w:pPr>
        <w:spacing w:after="120"/>
        <w:jc w:val="center"/>
        <w:rPr>
          <w:snapToGrid w:val="0"/>
          <w:sz w:val="24"/>
          <w:szCs w:val="24"/>
          <w:lang w:val="ru-RU"/>
        </w:rPr>
      </w:pP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№ ......................................................................./ ............................... г.</w:t>
      </w: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ЗА ПРЕДОСТАВЯНЕ НА БЕЗВЪЗМЕЗДНА ФИНАНСОВА ПОМОЩ</w:t>
      </w:r>
    </w:p>
    <w:p w:rsidR="000A2D4E" w:rsidRPr="00794DCC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ПО </w:t>
      </w:r>
      <w:r w:rsidRPr="00794DCC">
        <w:rPr>
          <w:rFonts w:cs="Times New Roman"/>
          <w:b/>
          <w:bCs/>
          <w:sz w:val="24"/>
          <w:szCs w:val="24"/>
          <w:lang w:val="ru-RU"/>
        </w:rPr>
        <w:t>ПРОГРАМАТА ЗА РАЗВИТИЕ НА СЕЛСКИТЕ РАЙОНИ ЗА ПЕРИОДА 2014-</w:t>
      </w:r>
    </w:p>
    <w:p w:rsidR="000A2D4E" w:rsidRPr="00E46AEA" w:rsidRDefault="000A2D4E" w:rsidP="000A2D4E">
      <w:pPr>
        <w:jc w:val="center"/>
        <w:rPr>
          <w:rFonts w:cs="Times New Roman"/>
          <w:b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>2020</w:t>
      </w:r>
      <w:r w:rsidRPr="00E46AEA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E46AEA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:rsidR="000A2D4E" w:rsidRPr="00E46AEA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:rsidR="000A2D4E" w:rsidRPr="00E46AEA" w:rsidRDefault="000A2D4E" w:rsidP="000A2D4E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 xml:space="preserve">По Процедура чрез подбор на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проектни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предложения по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</w:t>
      </w:r>
      <w:r w:rsidRPr="00E46AEA">
        <w:rPr>
          <w:rFonts w:cs="Times New Roman"/>
          <w:b/>
          <w:bCs/>
          <w:sz w:val="24"/>
          <w:szCs w:val="24"/>
          <w:lang w:val="bg-BG"/>
        </w:rPr>
        <w:t>19</w:t>
      </w:r>
      <w:r w:rsidRPr="00D60D90">
        <w:rPr>
          <w:rFonts w:cs="Times New Roman"/>
          <w:b/>
          <w:bCs/>
          <w:sz w:val="24"/>
          <w:szCs w:val="24"/>
          <w:lang w:val="ru-RU"/>
        </w:rPr>
        <w:t xml:space="preserve">.2 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П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рилагане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местно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19 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В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местно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>
        <w:rPr>
          <w:rFonts w:cs="Times New Roman"/>
          <w:b/>
          <w:bCs/>
          <w:color w:val="000000"/>
          <w:sz w:val="24"/>
          <w:szCs w:val="24"/>
          <w:lang w:val="bg-BG"/>
        </w:rPr>
        <w:t xml:space="preserve"> за бенефициенти, възложители по ЗУСЕСИФ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0A2D4E" w:rsidRPr="00794DCC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E46AEA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794DCC">
              <w:rPr>
                <w:b/>
                <w:bCs/>
                <w:snapToGrid w:val="0"/>
                <w:lang w:val="ru-RU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 xml:space="preserve">№ НА ПРОЕКТА </w:t>
            </w:r>
          </w:p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715D31" w:rsidP="00715D31">
            <w:pPr>
              <w:jc w:val="both"/>
              <w:rPr>
                <w:b/>
              </w:rPr>
            </w:pPr>
            <w:r w:rsidRPr="00D65586">
              <w:rPr>
                <w:b/>
              </w:rPr>
              <w:t>6B</w:t>
            </w:r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Стимулиране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на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местното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развитие</w:t>
            </w:r>
            <w:proofErr w:type="spellEnd"/>
            <w:r w:rsidR="00175934" w:rsidRPr="00D65586">
              <w:rPr>
                <w:b/>
              </w:rPr>
              <w:t xml:space="preserve"> в </w:t>
            </w:r>
            <w:proofErr w:type="spellStart"/>
            <w:r w:rsidR="00175934" w:rsidRPr="00D65586">
              <w:rPr>
                <w:b/>
              </w:rPr>
              <w:t>селските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райони</w:t>
            </w:r>
            <w:proofErr w:type="spellEnd"/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>от ………….. г. до …………. г.</w:t>
            </w:r>
            <w:r w:rsidRPr="00D65586">
              <w:rPr>
                <w:b/>
                <w:bCs/>
                <w:i/>
                <w:iCs/>
                <w:snapToGrid w:val="0"/>
                <w:lang w:val="ru-RU"/>
              </w:rPr>
              <w:t xml:space="preserve">; </w:t>
            </w:r>
            <w:r w:rsidRPr="00D65586">
              <w:rPr>
                <w:b/>
                <w:bCs/>
                <w:snapToGrid w:val="0"/>
                <w:lang w:val="ru-RU"/>
              </w:rPr>
              <w:t xml:space="preserve">………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месеца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ОСНОВНИ ДЕЙНОСТИ: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794DCC" w:rsidTr="001C2FF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207C9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 xml:space="preserve">Общи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публични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разходи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(в евро) —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подкрепа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изпълнение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на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операциите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по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водена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от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общностите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стратегия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местно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развитие</w:t>
            </w:r>
          </w:p>
          <w:p w:rsidR="0015591F" w:rsidRPr="00D65586" w:rsidRDefault="0015591F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Р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аботни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места,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разкрити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в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подпомогнатите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проекти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r w:rsidRPr="00D65586">
              <w:rPr>
                <w:b/>
                <w:bCs/>
                <w:snapToGrid w:val="0"/>
                <w:lang w:val="ru-RU"/>
              </w:rPr>
              <w:lastRenderedPageBreak/>
              <w:t>(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Leader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>)</w:t>
            </w:r>
          </w:p>
        </w:tc>
      </w:tr>
    </w:tbl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2522AB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="002522AB" w:rsidRPr="002522AB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="002522AB" w:rsidRPr="002522AB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</w:t>
      </w:r>
      <w:r w:rsidR="00E259F9">
        <w:rPr>
          <w:rFonts w:cs="Times New Roman"/>
          <w:sz w:val="24"/>
          <w:szCs w:val="24"/>
          <w:lang w:val="bg-BG"/>
        </w:rPr>
        <w:t>1, представляван от Борис Михайлов</w:t>
      </w:r>
      <w:r w:rsidR="002522AB" w:rsidRPr="002522AB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и 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МЕСТНА ИНИЦИАТИВНА ГРУПА</w:t>
      </w:r>
      <w:r w:rsidRPr="00E46AEA">
        <w:rPr>
          <w:rFonts w:cs="Times New Roman"/>
          <w:sz w:val="24"/>
          <w:szCs w:val="24"/>
          <w:lang w:val="bg-BG"/>
        </w:rPr>
        <w:t xml:space="preserve"> /МИГ/,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e-mail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: ................................, наричана за краткост и за целите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„МИГ”</w:t>
      </w:r>
      <w:r w:rsidRPr="00E46AEA">
        <w:rPr>
          <w:rFonts w:cs="Times New Roman"/>
          <w:sz w:val="24"/>
          <w:szCs w:val="24"/>
          <w:lang w:val="bg-BG"/>
        </w:rPr>
        <w:t>,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  <w:r w:rsidRPr="00E46AEA">
        <w:rPr>
          <w:rFonts w:cs="Times New Roman"/>
          <w:sz w:val="24"/>
          <w:szCs w:val="24"/>
          <w:lang w:val="bg-BG" w:eastAsia="bg-BG"/>
        </w:rPr>
        <w:t>и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ab/>
        <w:t xml:space="preserve">....................................., </w:t>
      </w:r>
      <w:r w:rsidRPr="00E46AEA">
        <w:rPr>
          <w:rFonts w:cs="Times New Roman"/>
          <w:sz w:val="24"/>
          <w:szCs w:val="24"/>
          <w:lang w:val="bg-BG"/>
        </w:rPr>
        <w:t xml:space="preserve">ЕИК по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управител, с лична карта № ..............., издадена на .......................... г. от ......................., телефон ......................,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e-mail</w:t>
      </w:r>
      <w:proofErr w:type="spellEnd"/>
      <w:r w:rsidRPr="00E46AEA">
        <w:rPr>
          <w:rFonts w:cs="Times New Roman"/>
          <w:sz w:val="24"/>
          <w:szCs w:val="24"/>
          <w:lang w:val="bg-BG"/>
        </w:rPr>
        <w:t>: ................................,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IBAN 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BIC ......................................,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БАНКА 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наричан за целите на този договор “</w:t>
      </w:r>
      <w:r w:rsidRPr="00E46AEA">
        <w:rPr>
          <w:rFonts w:cs="Times New Roman"/>
          <w:b/>
          <w:sz w:val="24"/>
          <w:szCs w:val="24"/>
          <w:lang w:val="bg-BG"/>
        </w:rPr>
        <w:t xml:space="preserve"> БЕНЕФИЦИЕНТ</w:t>
      </w:r>
      <w:r w:rsidRPr="00E46AEA">
        <w:rPr>
          <w:rFonts w:cs="Times New Roman"/>
          <w:sz w:val="24"/>
          <w:szCs w:val="24"/>
          <w:lang w:val="bg-BG"/>
        </w:rPr>
        <w:t>”, от друга страна,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C87F28" w:rsidRDefault="000A2D4E" w:rsidP="000A2D4E">
      <w:pPr>
        <w:jc w:val="both"/>
        <w:rPr>
          <w:rFonts w:cs="Times New Roman"/>
          <w:snapToGrid w:val="0"/>
          <w:sz w:val="24"/>
          <w:szCs w:val="24"/>
          <w:lang w:val="bg-BG"/>
        </w:rPr>
      </w:pPr>
      <w:r w:rsidRPr="00D60D90">
        <w:rPr>
          <w:snapToGrid w:val="0"/>
          <w:sz w:val="24"/>
          <w:szCs w:val="24"/>
          <w:lang w:val="ru-RU"/>
        </w:rPr>
        <w:t xml:space="preserve">На основание чл. 24, ал. 1 </w:t>
      </w:r>
      <w:r w:rsidRPr="00DE71B1">
        <w:rPr>
          <w:snapToGrid w:val="0"/>
          <w:sz w:val="24"/>
          <w:szCs w:val="24"/>
          <w:lang w:val="bg-BG"/>
        </w:rPr>
        <w:t xml:space="preserve">и ал. 2 </w:t>
      </w:r>
      <w:r w:rsidRPr="00D60D90">
        <w:rPr>
          <w:snapToGrid w:val="0"/>
          <w:sz w:val="24"/>
          <w:szCs w:val="24"/>
          <w:lang w:val="ru-RU"/>
        </w:rPr>
        <w:t xml:space="preserve">и чл. 45, ал. 2 от Закона за управление на </w:t>
      </w:r>
      <w:proofErr w:type="spellStart"/>
      <w:r w:rsidRPr="00D60D90">
        <w:rPr>
          <w:snapToGrid w:val="0"/>
          <w:sz w:val="24"/>
          <w:szCs w:val="24"/>
          <w:lang w:val="ru-RU"/>
        </w:rPr>
        <w:t>средствата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от </w:t>
      </w:r>
      <w:proofErr w:type="spellStart"/>
      <w:r w:rsidRPr="00D60D90">
        <w:rPr>
          <w:snapToGrid w:val="0"/>
          <w:sz w:val="24"/>
          <w:szCs w:val="24"/>
          <w:lang w:val="ru-RU"/>
        </w:rPr>
        <w:t>Европейските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структурни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 w:val="24"/>
          <w:szCs w:val="24"/>
          <w:lang w:val="ru-RU"/>
        </w:rPr>
        <w:t>инвестиционни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фондове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(ЗУСЕСИФ)</w:t>
      </w:r>
      <w:r w:rsidRPr="00DE71B1">
        <w:rPr>
          <w:snapToGrid w:val="0"/>
          <w:sz w:val="24"/>
          <w:szCs w:val="24"/>
          <w:lang w:val="bg-BG"/>
        </w:rPr>
        <w:t>, чл. 61е от Наредба № 22 от</w:t>
      </w:r>
      <w:r>
        <w:rPr>
          <w:snapToGrid w:val="0"/>
          <w:sz w:val="24"/>
          <w:szCs w:val="24"/>
          <w:lang w:val="bg-BG"/>
        </w:rPr>
        <w:t xml:space="preserve"> </w:t>
      </w:r>
      <w:r w:rsidRPr="00DE71B1">
        <w:rPr>
          <w:snapToGrid w:val="0"/>
          <w:sz w:val="24"/>
          <w:szCs w:val="24"/>
          <w:lang w:val="bg-BG"/>
        </w:rPr>
        <w:t xml:space="preserve">2015 г. за прилагане на </w:t>
      </w:r>
      <w:proofErr w:type="spellStart"/>
      <w:r w:rsidRPr="00DE71B1">
        <w:rPr>
          <w:snapToGrid w:val="0"/>
          <w:sz w:val="24"/>
          <w:szCs w:val="24"/>
          <w:lang w:val="bg-BG"/>
        </w:rPr>
        <w:t>подмярка</w:t>
      </w:r>
      <w:proofErr w:type="spellEnd"/>
      <w:r w:rsidRPr="00DE71B1">
        <w:rPr>
          <w:snapToGrid w:val="0"/>
          <w:sz w:val="24"/>
          <w:szCs w:val="24"/>
          <w:lang w:val="bg-BG"/>
        </w:rPr>
        <w:t xml:space="preserve"> 19.2 "Прилагане на операции в рамките на стратегии за Водено от общностите местно развитие" на мярка 19 "Водено от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общностите местно развитие" от Програмата за развитие на </w:t>
      </w:r>
      <w:r w:rsidRPr="00A87974">
        <w:rPr>
          <w:rFonts w:cs="Times New Roman"/>
          <w:snapToGrid w:val="0"/>
          <w:sz w:val="24"/>
          <w:szCs w:val="24"/>
          <w:lang w:val="bg-BG"/>
        </w:rPr>
        <w:t>селските райони за периода 2014 – 2020 г. (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9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100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2015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,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наричана по-надолу </w:t>
      </w:r>
      <w:r w:rsidRPr="00A87974">
        <w:rPr>
          <w:rFonts w:cs="Times New Roman"/>
          <w:snapToGrid w:val="0"/>
          <w:sz w:val="24"/>
          <w:szCs w:val="24"/>
          <w:lang w:val="bg-BG"/>
        </w:rPr>
        <w:t>„Наредба № 22 от 2015 г.</w:t>
      </w:r>
      <w:r>
        <w:rPr>
          <w:rFonts w:cs="Times New Roman"/>
          <w:snapToGrid w:val="0"/>
          <w:sz w:val="24"/>
          <w:szCs w:val="24"/>
          <w:lang w:val="bg-BG"/>
        </w:rPr>
        <w:t>“</w:t>
      </w:r>
      <w:r w:rsidRPr="00A87974">
        <w:rPr>
          <w:rFonts w:cs="Times New Roman"/>
          <w:snapToGrid w:val="0"/>
          <w:sz w:val="24"/>
          <w:szCs w:val="24"/>
          <w:lang w:val="bg-BG"/>
        </w:rPr>
        <w:t>, 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</w:t>
      </w:r>
      <w:r w:rsidRPr="00B654F9">
        <w:rPr>
          <w:rFonts w:cs="Times New Roman"/>
          <w:snapToGrid w:val="0"/>
          <w:sz w:val="24"/>
          <w:szCs w:val="24"/>
          <w:lang w:val="bg-BG"/>
        </w:rPr>
        <w:t xml:space="preserve">ението на Подхода "Водено от общностите местно развитие" за периода 2014 – 2020 г. </w:t>
      </w:r>
      <w:r w:rsidRPr="00D60D90">
        <w:rPr>
          <w:rFonts w:cs="Times New Roman"/>
          <w:snapToGrid w:val="0"/>
          <w:sz w:val="24"/>
          <w:szCs w:val="24"/>
          <w:lang w:val="bg-BG"/>
        </w:rPr>
        <w:t>(о</w:t>
      </w:r>
      <w:proofErr w:type="spellStart"/>
      <w:r w:rsidRPr="00D60D90">
        <w:rPr>
          <w:rFonts w:cs="Times New Roman"/>
          <w:sz w:val="24"/>
          <w:szCs w:val="24"/>
          <w:lang w:val="ru-RU"/>
        </w:rPr>
        <w:t>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10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52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2016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във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връзка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с </w:t>
      </w:r>
      <w:r w:rsidRPr="00A87974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A87974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DD1DA3">
        <w:rPr>
          <w:rFonts w:cs="Times New Roman"/>
          <w:snapToGrid w:val="0"/>
          <w:sz w:val="24"/>
          <w:szCs w:val="24"/>
          <w:lang w:val="bg-BG"/>
        </w:rPr>
        <w:t>) и</w:t>
      </w:r>
      <w:r w:rsidRPr="00DD1DA3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о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ценителен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доклад от ……………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60D90">
        <w:rPr>
          <w:rFonts w:cs="Times New Roman"/>
          <w:snapToGrid w:val="0"/>
          <w:sz w:val="24"/>
          <w:szCs w:val="24"/>
          <w:lang w:val="ru-RU"/>
        </w:rPr>
        <w:t>20</w:t>
      </w:r>
      <w:r w:rsidRPr="00DD1DA3">
        <w:rPr>
          <w:rFonts w:cs="Times New Roman"/>
          <w:snapToGrid w:val="0"/>
          <w:sz w:val="24"/>
          <w:szCs w:val="24"/>
          <w:lang w:val="bg-BG"/>
        </w:rPr>
        <w:t>……..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г.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по чл. 47, ал. 1 от ПМС 161/2016, и </w:t>
      </w:r>
      <w:r w:rsidRPr="00DD1DA3">
        <w:rPr>
          <w:rFonts w:cs="Times New Roman"/>
          <w:sz w:val="24"/>
          <w:szCs w:val="24"/>
          <w:lang w:val="bg-BG"/>
        </w:rPr>
        <w:t>З</w:t>
      </w:r>
      <w:proofErr w:type="spellStart"/>
      <w:r w:rsidRPr="00D60D90">
        <w:rPr>
          <w:rFonts w:cs="Times New Roman"/>
          <w:sz w:val="24"/>
          <w:szCs w:val="24"/>
          <w:lang w:val="ru-RU"/>
        </w:rPr>
        <w:t>аповед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на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изпълнителния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директор на 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Държавен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 xml:space="preserve"> фонд „ЗЕМЕДЕЛИЕ”</w:t>
      </w:r>
      <w:r w:rsidRPr="00D60D90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предоставяне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на </w:t>
      </w:r>
      <w:r w:rsidRPr="00C87F28">
        <w:rPr>
          <w:rFonts w:cs="Times New Roman"/>
          <w:sz w:val="24"/>
          <w:szCs w:val="24"/>
          <w:lang w:val="bg-BG"/>
        </w:rPr>
        <w:t xml:space="preserve">безвъзмездна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финансова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помощ</w:t>
      </w:r>
      <w:proofErr w:type="spellEnd"/>
      <w:r w:rsidRPr="00D60D90">
        <w:rPr>
          <w:rFonts w:cs="Times New Roman"/>
          <w:sz w:val="24"/>
          <w:szCs w:val="24"/>
          <w:shd w:val="clear" w:color="auto" w:fill="FEFEFE"/>
          <w:lang w:val="ru-RU"/>
        </w:rPr>
        <w:t xml:space="preserve"> </w:t>
      </w:r>
      <w:r w:rsidRPr="00C87F28">
        <w:rPr>
          <w:rFonts w:cs="Times New Roman"/>
          <w:b/>
          <w:sz w:val="24"/>
          <w:szCs w:val="24"/>
          <w:lang w:val="bg-BG"/>
        </w:rPr>
        <w:t>№ ..................... от ...................... г.</w:t>
      </w:r>
      <w:r w:rsidRPr="00C87F28">
        <w:rPr>
          <w:rFonts w:cs="Times New Roman"/>
          <w:sz w:val="24"/>
          <w:szCs w:val="24"/>
          <w:lang w:val="bg-BG"/>
        </w:rPr>
        <w:t>,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C87F28">
        <w:rPr>
          <w:rFonts w:cs="Times New Roman"/>
          <w:sz w:val="24"/>
          <w:szCs w:val="24"/>
          <w:lang w:val="bg-BG"/>
        </w:rPr>
        <w:lastRenderedPageBreak/>
        <w:t>се сключи настоящият договор, с който страните: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E46AEA">
        <w:rPr>
          <w:rFonts w:cs="Times New Roman"/>
          <w:sz w:val="24"/>
          <w:szCs w:val="24"/>
          <w:u w:val="single"/>
          <w:lang w:val="bg-BG"/>
        </w:rPr>
        <w:t>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19.2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местно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местно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периода 2014 - 2020 г.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съфинансирана от Европейския земеделски фонд за развитие на селските райони;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разплащателна агенция е оторизиран да одобрява проектни предложения по посочената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подмярка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 да предоставя финансова помощ на одобрените кандидати след подписване на договор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3)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е получил код на проектното предложение в ИСУН: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..................................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 процедура с код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и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в срока по </w:t>
      </w:r>
      <w:r w:rsidRPr="0071647C">
        <w:rPr>
          <w:snapToGrid w:val="0"/>
          <w:sz w:val="24"/>
          <w:szCs w:val="24"/>
          <w:lang w:val="bg-BG"/>
        </w:rPr>
        <w:t>чл. 61е</w:t>
      </w:r>
      <w:r w:rsidRPr="00E46AEA">
        <w:rPr>
          <w:snapToGrid w:val="0"/>
          <w:sz w:val="24"/>
          <w:szCs w:val="24"/>
          <w:lang w:val="bg-BG"/>
        </w:rPr>
        <w:t xml:space="preserve"> от Наредба № 22 от 2015 г.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законодателство,</w:t>
      </w: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E46AEA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:rsidR="000A2D4E" w:rsidRPr="00E46AEA" w:rsidRDefault="000A2D4E" w:rsidP="000A2D4E">
      <w:pPr>
        <w:pStyle w:val="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:rsidR="000A2D4E" w:rsidRPr="00E46AEA" w:rsidRDefault="000A2D4E" w:rsidP="000A2D4E">
      <w:pPr>
        <w:pStyle w:val="3"/>
        <w:tabs>
          <w:tab w:val="left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І. ПРЕДМЕТ НА ДОГОВОРА</w:t>
      </w:r>
      <w:r>
        <w:rPr>
          <w:rFonts w:cs="Times New Roman"/>
          <w:szCs w:val="24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УСЛОВИЯ</w:t>
      </w:r>
      <w:r>
        <w:rPr>
          <w:rFonts w:cs="Times New Roman"/>
          <w:szCs w:val="24"/>
          <w:lang w:val="bg-BG"/>
        </w:rPr>
        <w:t>, РАЗМЕР И НАЧИН</w:t>
      </w:r>
      <w:r w:rsidRPr="00E46AEA">
        <w:rPr>
          <w:rFonts w:cs="Times New Roman"/>
          <w:szCs w:val="24"/>
          <w:lang w:val="bg-BG"/>
        </w:rPr>
        <w:t xml:space="preserve"> ЗА ИЗПЛАЩАНЕ НА БЕЗВЪЗМЕЗДНА ФИНАНСОВА ПОМОЩ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ru-RU"/>
        </w:rPr>
      </w:pPr>
      <w:r w:rsidRPr="00E46AEA">
        <w:rPr>
          <w:rFonts w:cs="Times New Roman"/>
          <w:b/>
          <w:bCs/>
          <w:szCs w:val="24"/>
          <w:lang w:val="bg-BG"/>
        </w:rPr>
        <w:t>Чл. 1.</w:t>
      </w:r>
      <w:r w:rsidRPr="00E46AEA">
        <w:rPr>
          <w:rFonts w:cs="Times New Roman"/>
          <w:bCs/>
          <w:szCs w:val="24"/>
          <w:lang w:val="bg-BG"/>
        </w:rPr>
        <w:t xml:space="preserve"> </w:t>
      </w:r>
      <w:r>
        <w:rPr>
          <w:rFonts w:cs="Times New Roman"/>
          <w:bCs/>
          <w:szCs w:val="24"/>
          <w:lang w:val="bg-BG"/>
        </w:rPr>
        <w:t xml:space="preserve">(1) </w:t>
      </w:r>
      <w:r>
        <w:rPr>
          <w:rFonts w:cs="Times New Roman"/>
          <w:b/>
          <w:szCs w:val="24"/>
          <w:lang w:val="bg-BG"/>
        </w:rPr>
        <w:t>ИЗПЪЛНИТЕЛНИЯТ ДИРЕКТОР НА ДФЗ</w:t>
      </w:r>
      <w:r w:rsidRPr="00E46AEA">
        <w:rPr>
          <w:rFonts w:cs="Times New Roman"/>
          <w:szCs w:val="24"/>
          <w:lang w:val="bg-BG"/>
        </w:rPr>
        <w:t xml:space="preserve"> предоставя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19.2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местно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местно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периода 2014 - 2020 г</w:t>
      </w:r>
      <w:r w:rsidRPr="00E46AEA">
        <w:rPr>
          <w:rFonts w:cs="Times New Roman"/>
          <w:bCs/>
          <w:szCs w:val="24"/>
          <w:lang w:val="bg-BG"/>
        </w:rPr>
        <w:t>. (наричана по-нататък „</w:t>
      </w:r>
      <w:proofErr w:type="spellStart"/>
      <w:r w:rsidRPr="00E46AEA">
        <w:rPr>
          <w:rFonts w:cs="Times New Roman"/>
          <w:bCs/>
          <w:szCs w:val="24"/>
          <w:lang w:val="bg-BG"/>
        </w:rPr>
        <w:t>подмярка</w:t>
      </w:r>
      <w:proofErr w:type="spellEnd"/>
      <w:r w:rsidRPr="00E46AEA">
        <w:rPr>
          <w:rFonts w:cs="Times New Roman"/>
          <w:bCs/>
          <w:szCs w:val="24"/>
          <w:lang w:val="bg-BG"/>
        </w:rPr>
        <w:t xml:space="preserve"> 19.2“) </w:t>
      </w:r>
      <w:r w:rsidRPr="00E46AEA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E46AEA">
        <w:rPr>
          <w:rFonts w:cs="Times New Roman"/>
          <w:b/>
          <w:szCs w:val="24"/>
          <w:lang w:val="bg-BG"/>
        </w:rPr>
        <w:t xml:space="preserve"> .......................</w:t>
      </w:r>
      <w:r w:rsidRPr="00E46AEA">
        <w:rPr>
          <w:rFonts w:cs="Times New Roman"/>
          <w:szCs w:val="24"/>
          <w:lang w:val="bg-BG"/>
        </w:rPr>
        <w:t xml:space="preserve"> с наименование </w:t>
      </w:r>
      <w:r w:rsidRPr="00E46AEA">
        <w:rPr>
          <w:rFonts w:cs="Times New Roman"/>
          <w:b/>
          <w:szCs w:val="24"/>
          <w:lang w:val="bg-BG"/>
        </w:rPr>
        <w:t>„</w:t>
      </w:r>
      <w:r w:rsidRPr="00E46AEA">
        <w:rPr>
          <w:rFonts w:cs="Times New Roman"/>
          <w:b/>
          <w:iCs/>
          <w:szCs w:val="24"/>
          <w:lang w:val="bg-BG"/>
        </w:rPr>
        <w:t>...............................................”</w:t>
      </w:r>
      <w:r>
        <w:rPr>
          <w:rFonts w:cs="Times New Roman"/>
          <w:b/>
          <w:iCs/>
          <w:szCs w:val="24"/>
          <w:lang w:val="bg-BG"/>
        </w:rPr>
        <w:t xml:space="preserve">, а 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b/>
          <w:snapToGrid w:val="0"/>
          <w:szCs w:val="24"/>
          <w:lang w:val="ru-RU"/>
        </w:rPr>
        <w:t>БЕНЕФИЦИЕНТЪТ</w:t>
      </w:r>
      <w:r w:rsidRPr="00D60D90">
        <w:rPr>
          <w:snapToGrid w:val="0"/>
          <w:szCs w:val="24"/>
          <w:lang w:val="ru-RU"/>
        </w:rPr>
        <w:t xml:space="preserve"> приема БФП и се </w:t>
      </w:r>
      <w:proofErr w:type="spellStart"/>
      <w:r w:rsidRPr="00D60D90">
        <w:rPr>
          <w:snapToGrid w:val="0"/>
          <w:szCs w:val="24"/>
          <w:lang w:val="ru-RU"/>
        </w:rPr>
        <w:t>задължава</w:t>
      </w:r>
      <w:proofErr w:type="spellEnd"/>
      <w:r w:rsidRPr="00D60D90">
        <w:rPr>
          <w:snapToGrid w:val="0"/>
          <w:szCs w:val="24"/>
          <w:lang w:val="ru-RU"/>
        </w:rPr>
        <w:t xml:space="preserve"> да </w:t>
      </w:r>
      <w:proofErr w:type="spellStart"/>
      <w:r w:rsidRPr="00D60D90">
        <w:rPr>
          <w:snapToGrid w:val="0"/>
          <w:szCs w:val="24"/>
          <w:lang w:val="ru-RU"/>
        </w:rPr>
        <w:t>изпълни</w:t>
      </w:r>
      <w:proofErr w:type="spellEnd"/>
      <w:r w:rsidRPr="00E46AEA">
        <w:rPr>
          <w:snapToGrid w:val="0"/>
          <w:szCs w:val="24"/>
          <w:lang w:val="bg-BG"/>
        </w:rPr>
        <w:t xml:space="preserve"> одобрения </w:t>
      </w:r>
      <w:r w:rsidRPr="00D60D90">
        <w:rPr>
          <w:snapToGrid w:val="0"/>
          <w:szCs w:val="24"/>
          <w:lang w:val="ru-RU"/>
        </w:rPr>
        <w:t>проект</w:t>
      </w:r>
      <w:r w:rsidRPr="00E46AEA">
        <w:rPr>
          <w:snapToGrid w:val="0"/>
          <w:szCs w:val="24"/>
          <w:lang w:val="bg-BG"/>
        </w:rPr>
        <w:t xml:space="preserve"> </w:t>
      </w:r>
      <w:r w:rsidRPr="00D60D90">
        <w:rPr>
          <w:snapToGrid w:val="0"/>
          <w:szCs w:val="24"/>
          <w:lang w:val="ru-RU"/>
        </w:rPr>
        <w:t xml:space="preserve">при </w:t>
      </w:r>
      <w:proofErr w:type="spellStart"/>
      <w:r w:rsidRPr="00D60D90">
        <w:rPr>
          <w:snapToGrid w:val="0"/>
          <w:szCs w:val="24"/>
          <w:lang w:val="ru-RU"/>
        </w:rPr>
        <w:t>спазване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изискванията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>на</w:t>
      </w: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 xml:space="preserve">този договор, 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проекти</w:t>
      </w:r>
      <w:proofErr w:type="spellEnd"/>
      <w:r w:rsidRPr="00D60D90">
        <w:rPr>
          <w:szCs w:val="24"/>
          <w:lang w:val="ru-RU"/>
        </w:rPr>
        <w:t xml:space="preserve"> </w:t>
      </w:r>
      <w:r w:rsidRPr="00D60D90">
        <w:rPr>
          <w:snapToGrid w:val="0"/>
          <w:szCs w:val="24"/>
          <w:lang w:val="ru-RU"/>
        </w:rPr>
        <w:t xml:space="preserve">по </w:t>
      </w:r>
      <w:proofErr w:type="spellStart"/>
      <w:r w:rsidRPr="00D60D90">
        <w:rPr>
          <w:snapToGrid w:val="0"/>
          <w:szCs w:val="24"/>
          <w:lang w:val="ru-RU"/>
        </w:rPr>
        <w:t>процедурата</w:t>
      </w:r>
      <w:proofErr w:type="spellEnd"/>
      <w:r>
        <w:rPr>
          <w:snapToGrid w:val="0"/>
          <w:szCs w:val="24"/>
          <w:lang w:val="bg-BG"/>
        </w:rPr>
        <w:t xml:space="preserve"> ………….. (</w:t>
      </w:r>
      <w:r w:rsidRPr="007A2AB7">
        <w:rPr>
          <w:i/>
          <w:snapToGrid w:val="0"/>
          <w:szCs w:val="24"/>
          <w:lang w:val="bg-BG"/>
        </w:rPr>
        <w:t>посочва се код на процедурата от ИСУН</w:t>
      </w:r>
      <w:r>
        <w:rPr>
          <w:snapToGrid w:val="0"/>
          <w:szCs w:val="24"/>
          <w:lang w:val="bg-BG"/>
        </w:rPr>
        <w:t>)</w:t>
      </w:r>
      <w:r w:rsidRPr="00D60D90">
        <w:rPr>
          <w:snapToGrid w:val="0"/>
          <w:szCs w:val="24"/>
          <w:lang w:val="ru-RU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наричани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по-нататък</w:t>
      </w:r>
      <w:proofErr w:type="spellEnd"/>
      <w:r w:rsidRPr="00D60D90">
        <w:rPr>
          <w:snapToGrid w:val="0"/>
          <w:szCs w:val="24"/>
          <w:lang w:val="ru-RU"/>
        </w:rPr>
        <w:t xml:space="preserve"> „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>“</w:t>
      </w:r>
      <w:r w:rsidRPr="00E46AEA">
        <w:rPr>
          <w:snapToGrid w:val="0"/>
          <w:szCs w:val="24"/>
          <w:lang w:val="bg-BG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правото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Европейския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съюз</w:t>
      </w:r>
      <w:proofErr w:type="spellEnd"/>
      <w:r w:rsidRPr="00D60D90">
        <w:rPr>
          <w:snapToGrid w:val="0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Cs w:val="24"/>
          <w:lang w:val="ru-RU"/>
        </w:rPr>
        <w:t>националното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законодателство</w:t>
      </w:r>
      <w:proofErr w:type="spellEnd"/>
      <w:r w:rsidRPr="00D60D90">
        <w:rPr>
          <w:snapToGrid w:val="0"/>
          <w:szCs w:val="24"/>
          <w:lang w:val="ru-RU"/>
        </w:rPr>
        <w:t>.</w:t>
      </w:r>
    </w:p>
    <w:p w:rsidR="000A2D4E" w:rsidRDefault="000A2D4E" w:rsidP="000A2D4E">
      <w:pPr>
        <w:jc w:val="both"/>
        <w:rPr>
          <w:rFonts w:cs="Times New Roman"/>
          <w:b/>
          <w:bCs/>
          <w:sz w:val="24"/>
          <w:szCs w:val="24"/>
          <w:lang w:val="bg-BG"/>
        </w:rPr>
      </w:pPr>
      <w:r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C630CD">
        <w:rPr>
          <w:rFonts w:cs="Times New Roman"/>
          <w:bCs/>
          <w:sz w:val="24"/>
          <w:szCs w:val="24"/>
          <w:lang w:val="bg-BG"/>
        </w:rPr>
        <w:t>Безвъзмездната финансова помощ се отпуска на основание ………….</w:t>
      </w:r>
      <w:r>
        <w:rPr>
          <w:rFonts w:cs="Times New Roman"/>
          <w:b/>
          <w:bCs/>
          <w:sz w:val="24"/>
          <w:szCs w:val="24"/>
          <w:lang w:val="bg-BG"/>
        </w:rPr>
        <w:t xml:space="preserve"> (</w:t>
      </w:r>
      <w:r w:rsidRPr="00413344">
        <w:rPr>
          <w:rFonts w:cs="Times New Roman"/>
          <w:bCs/>
          <w:i/>
          <w:sz w:val="24"/>
          <w:szCs w:val="24"/>
          <w:lang w:val="bg-BG"/>
        </w:rPr>
        <w:t xml:space="preserve">цитира се съответния регламент: а). помощ </w:t>
      </w:r>
      <w:r w:rsidRPr="00413344">
        <w:rPr>
          <w:rFonts w:cs="Times New Roman"/>
          <w:bCs/>
          <w:i/>
          <w:sz w:val="24"/>
          <w:szCs w:val="24"/>
        </w:rPr>
        <w:t xml:space="preserve">de </w:t>
      </w:r>
      <w:proofErr w:type="spellStart"/>
      <w:r w:rsidRPr="00413344">
        <w:rPr>
          <w:rFonts w:cs="Times New Roman"/>
          <w:bCs/>
          <w:i/>
          <w:sz w:val="24"/>
          <w:szCs w:val="24"/>
        </w:rPr>
        <w:t>minimis</w:t>
      </w:r>
      <w:proofErr w:type="spellEnd"/>
      <w:r w:rsidRPr="00413344">
        <w:rPr>
          <w:rFonts w:cs="Times New Roman"/>
          <w:bCs/>
          <w:i/>
          <w:sz w:val="24"/>
          <w:szCs w:val="24"/>
        </w:rPr>
        <w:t xml:space="preserve"> </w:t>
      </w:r>
      <w:r w:rsidRPr="00413344">
        <w:rPr>
          <w:rFonts w:cs="Times New Roman"/>
          <w:bCs/>
          <w:i/>
          <w:sz w:val="24"/>
          <w:szCs w:val="24"/>
          <w:lang w:val="bg-BG"/>
        </w:rPr>
        <w:t>по Регламент (EC) № 1407/2013; или б). държавна помощ по Регламент (ЕС) № 702/2014; или помощ, съвместима с чл. 107 и 108 от ДФЕС по Регламент (ЕС) 1305/2014;</w:t>
      </w:r>
      <w:r>
        <w:rPr>
          <w:rFonts w:cs="Times New Roman"/>
          <w:b/>
          <w:bCs/>
          <w:sz w:val="24"/>
          <w:szCs w:val="24"/>
          <w:lang w:val="bg-BG"/>
        </w:rPr>
        <w:t>).</w:t>
      </w:r>
    </w:p>
    <w:p w:rsidR="000A2D4E" w:rsidRPr="00966C8F" w:rsidRDefault="000A2D4E" w:rsidP="000A2D4E">
      <w:pPr>
        <w:rPr>
          <w:lang w:val="ru-RU"/>
        </w:rPr>
      </w:pPr>
    </w:p>
    <w:p w:rsidR="000A2D4E" w:rsidRPr="00343772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Чл. 2.</w:t>
      </w:r>
      <w:r w:rsidRPr="00E46AEA">
        <w:rPr>
          <w:rFonts w:cs="Times New Roman"/>
          <w:szCs w:val="24"/>
          <w:lang w:val="bg-BG"/>
        </w:rPr>
        <w:t xml:space="preserve"> </w:t>
      </w:r>
      <w:r w:rsidRPr="00475F52">
        <w:rPr>
          <w:rFonts w:cs="Times New Roman"/>
          <w:b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464525">
        <w:rPr>
          <w:rFonts w:cs="Times New Roman"/>
          <w:szCs w:val="24"/>
          <w:lang w:val="bg-BG"/>
        </w:rPr>
        <w:t xml:space="preserve">Първоначално одобрената финансова помощ въз основа на представените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на етапа на кандидатстването по </w:t>
      </w:r>
      <w:proofErr w:type="spellStart"/>
      <w:r w:rsidRPr="00464525">
        <w:rPr>
          <w:rFonts w:cs="Times New Roman"/>
          <w:szCs w:val="24"/>
          <w:lang w:val="bg-BG"/>
        </w:rPr>
        <w:t>подмярка</w:t>
      </w:r>
      <w:proofErr w:type="spellEnd"/>
      <w:r w:rsidRPr="00464525">
        <w:rPr>
          <w:rFonts w:cs="Times New Roman"/>
          <w:szCs w:val="24"/>
          <w:lang w:val="bg-BG"/>
        </w:rPr>
        <w:t xml:space="preserve"> 19.2 във връзка с Условията за кандидатстване по процедура ……….. (</w:t>
      </w:r>
      <w:r w:rsidRPr="00464525">
        <w:rPr>
          <w:rFonts w:cs="Times New Roman"/>
          <w:i/>
          <w:szCs w:val="24"/>
          <w:lang w:val="bg-BG"/>
        </w:rPr>
        <w:t>попълва се код на процедурата от ИСУН</w:t>
      </w:r>
      <w:r>
        <w:rPr>
          <w:rFonts w:cs="Times New Roman"/>
          <w:szCs w:val="24"/>
          <w:lang w:val="bg-BG"/>
        </w:rPr>
        <w:t xml:space="preserve">) </w:t>
      </w:r>
      <w:r w:rsidRPr="00464525">
        <w:rPr>
          <w:rFonts w:cs="Times New Roman"/>
          <w:szCs w:val="24"/>
          <w:lang w:val="bg-BG"/>
        </w:rPr>
        <w:t xml:space="preserve">документи е в размер до </w:t>
      </w:r>
      <w:r w:rsidRPr="00464525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464525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rFonts w:cs="Times New Roman"/>
          <w:b/>
          <w:szCs w:val="24"/>
          <w:lang w:val="ru-RU"/>
        </w:rPr>
        <w:t>(</w:t>
      </w:r>
      <w:r>
        <w:rPr>
          <w:rFonts w:cs="Times New Roman"/>
          <w:b/>
          <w:szCs w:val="24"/>
          <w:lang w:val="bg-BG"/>
        </w:rPr>
        <w:t>2</w:t>
      </w:r>
      <w:r w:rsidRPr="00D60D90">
        <w:rPr>
          <w:rFonts w:cs="Times New Roman"/>
          <w:b/>
          <w:szCs w:val="24"/>
          <w:lang w:val="ru-RU"/>
        </w:rPr>
        <w:t>)</w:t>
      </w:r>
      <w:r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изплаща помощта до максималния размер по </w:t>
      </w:r>
      <w:r>
        <w:rPr>
          <w:rFonts w:cs="Times New Roman"/>
          <w:szCs w:val="24"/>
          <w:lang w:val="bg-BG"/>
        </w:rPr>
        <w:t xml:space="preserve">ал. 1 </w:t>
      </w:r>
      <w:r w:rsidRPr="00E46AEA">
        <w:rPr>
          <w:rFonts w:cs="Times New Roman"/>
          <w:szCs w:val="24"/>
          <w:lang w:val="bg-BG"/>
        </w:rPr>
        <w:t xml:space="preserve">при условие, че </w:t>
      </w:r>
      <w:r w:rsidRPr="00E46AEA">
        <w:rPr>
          <w:rFonts w:cs="Times New Roman"/>
          <w:b/>
          <w:szCs w:val="24"/>
          <w:lang w:val="bg-BG"/>
        </w:rPr>
        <w:t>БЕНЕФИЦИЕНТ</w:t>
      </w:r>
      <w:r>
        <w:rPr>
          <w:rFonts w:cs="Times New Roman"/>
          <w:b/>
          <w:szCs w:val="24"/>
          <w:lang w:val="bg-BG"/>
        </w:rPr>
        <w:t>ЪТ</w:t>
      </w:r>
      <w:r w:rsidRPr="00E46AEA">
        <w:rPr>
          <w:rFonts w:cs="Times New Roman"/>
          <w:szCs w:val="24"/>
          <w:lang w:val="bg-BG"/>
        </w:rPr>
        <w:t xml:space="preserve"> е извършил инвестицията </w:t>
      </w:r>
      <w:r>
        <w:rPr>
          <w:rFonts w:cs="Times New Roman"/>
          <w:szCs w:val="24"/>
          <w:lang w:val="bg-BG"/>
        </w:rPr>
        <w:t xml:space="preserve">и/или дейността </w:t>
      </w:r>
      <w:r w:rsidRPr="00E46AEA">
        <w:rPr>
          <w:rFonts w:cs="Times New Roman"/>
          <w:szCs w:val="24"/>
          <w:lang w:val="bg-BG"/>
        </w:rPr>
        <w:t>при точно спазване на одобрения проект, условията и сроковете, определени в този договор</w:t>
      </w:r>
      <w:r>
        <w:rPr>
          <w:rFonts w:cs="Times New Roman"/>
          <w:szCs w:val="24"/>
          <w:lang w:val="bg-BG"/>
        </w:rPr>
        <w:t xml:space="preserve"> и приложенията към </w:t>
      </w:r>
      <w:r>
        <w:rPr>
          <w:rFonts w:cs="Times New Roman"/>
          <w:szCs w:val="24"/>
          <w:lang w:val="bg-BG"/>
        </w:rPr>
        <w:lastRenderedPageBreak/>
        <w:t>него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iCs/>
          <w:szCs w:val="24"/>
          <w:lang w:val="bg-BG"/>
        </w:rPr>
        <w:t>договора/</w:t>
      </w:r>
      <w:proofErr w:type="spellStart"/>
      <w:r w:rsidRPr="00E46AEA">
        <w:rPr>
          <w:iCs/>
          <w:szCs w:val="24"/>
          <w:lang w:val="bg-BG"/>
        </w:rPr>
        <w:t>ите</w:t>
      </w:r>
      <w:proofErr w:type="spellEnd"/>
      <w:r w:rsidRPr="00E46AEA">
        <w:rPr>
          <w:iCs/>
          <w:szCs w:val="24"/>
          <w:lang w:val="bg-BG"/>
        </w:rPr>
        <w:t xml:space="preserve"> за избор на изпълнител/</w:t>
      </w:r>
      <w:r w:rsidRPr="00E46AEA">
        <w:rPr>
          <w:lang w:val="bg-BG"/>
        </w:rPr>
        <w:t>и</w:t>
      </w:r>
      <w:r w:rsidRPr="00E46AEA">
        <w:rPr>
          <w:iCs/>
          <w:szCs w:val="24"/>
          <w:lang w:val="bg-BG"/>
        </w:rPr>
        <w:t xml:space="preserve">, </w:t>
      </w:r>
      <w:r>
        <w:rPr>
          <w:szCs w:val="24"/>
          <w:lang w:val="bg-BG"/>
        </w:rPr>
        <w:t>одобрени</w:t>
      </w:r>
      <w:r w:rsidRPr="00E46AEA">
        <w:rPr>
          <w:szCs w:val="24"/>
          <w:lang w:val="bg-BG"/>
        </w:rPr>
        <w:t xml:space="preserve"> от </w:t>
      </w:r>
      <w:r w:rsidRPr="00E46AEA">
        <w:rPr>
          <w:b/>
          <w:szCs w:val="24"/>
          <w:lang w:val="bg-BG"/>
        </w:rPr>
        <w:t>ФОНДА</w:t>
      </w:r>
      <w:r>
        <w:rPr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 </w:t>
      </w:r>
      <w:proofErr w:type="spellStart"/>
      <w:r w:rsidRPr="00E46AEA">
        <w:rPr>
          <w:rFonts w:cs="Times New Roman"/>
          <w:szCs w:val="24"/>
          <w:lang w:val="bg-BG"/>
        </w:rPr>
        <w:t>относимите</w:t>
      </w:r>
      <w:proofErr w:type="spellEnd"/>
      <w:r w:rsidRPr="00E46AEA">
        <w:rPr>
          <w:rFonts w:cs="Times New Roman"/>
          <w:szCs w:val="24"/>
          <w:lang w:val="bg-BG"/>
        </w:rPr>
        <w:t xml:space="preserve"> нормативни актове.</w:t>
      </w:r>
      <w:r>
        <w:rPr>
          <w:rFonts w:cs="Times New Roman"/>
          <w:szCs w:val="24"/>
          <w:lang w:val="bg-BG"/>
        </w:rPr>
        <w:t xml:space="preserve"> </w:t>
      </w:r>
    </w:p>
    <w:p w:rsidR="000A2D4E" w:rsidRPr="00357EBF" w:rsidRDefault="000A2D4E" w:rsidP="000A2D4E">
      <w:pPr>
        <w:ind w:firstLine="708"/>
        <w:jc w:val="both"/>
        <w:rPr>
          <w:lang w:val="bg-BG"/>
        </w:rPr>
      </w:pPr>
      <w:r w:rsidRPr="00D60D90">
        <w:rPr>
          <w:rFonts w:cs="Times New Roman"/>
          <w:b/>
          <w:iCs/>
          <w:sz w:val="24"/>
          <w:szCs w:val="24"/>
          <w:shd w:val="clear" w:color="auto" w:fill="FEFEFE"/>
          <w:lang w:val="ru-RU"/>
        </w:rPr>
        <w:t>(3)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когато бенефициентът е възложител по смисъла на чл. 49, ал. 2, т. 2 от ЗУСЕСИФ на основание букви "iii" и "v" от Раздел 2 "Контролни дейности", т. А "Процедури по одобряване на заявленията" от Приложение № I към Делегиран регламент (ЕС) № 907/2014 на Комисията от 11 март 2014 г. и на основание чл. 48, т. 2, буква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„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“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. от Регламент за изпълнение (ЕС) № 809/2014 на Комисията от 17 юли 2014 година. Контролът се осъществява съгласно утвърдената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„Процедура за осъществяване на контрол на избора на изпълнител за дейностите по строителство, услуги и/или доставки на стоки, когато бенефициентът е възложител по смисъла на ЗУСЕСИФ за одобрени инвестиционни и други разходи, финансирани изцяло или частично със средства от Европейския земеделски фонд за развитие на селските райони”, публикувана на официалната интернет страница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11" w:history="1"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www</w:t>
        </w:r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dfz</w:t>
        </w:r>
        <w:proofErr w:type="spellEnd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bg</w:t>
        </w:r>
        <w:proofErr w:type="spellEnd"/>
      </w:hyperlink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„Утвърдена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процедура за контрол по ЗУСЕСИФ”.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анекс, с който определя окончателния размер на финансовата помощ по ал. 1 и вписва избрания/</w:t>
      </w:r>
      <w:proofErr w:type="spellStart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ните</w:t>
      </w:r>
      <w:proofErr w:type="spell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изпълнител/и.</w:t>
      </w:r>
    </w:p>
    <w:p w:rsidR="000A2D4E" w:rsidRPr="005D6995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AB799C">
        <w:rPr>
          <w:rFonts w:cs="Times New Roman"/>
          <w:iCs/>
          <w:szCs w:val="24"/>
          <w:lang w:val="bg-BG"/>
        </w:rPr>
        <w:tab/>
      </w:r>
      <w:r w:rsidRPr="00AB799C">
        <w:rPr>
          <w:rFonts w:cs="Times New Roman"/>
          <w:b/>
          <w:szCs w:val="24"/>
          <w:lang w:val="bg-BG"/>
        </w:rPr>
        <w:t>(</w:t>
      </w:r>
      <w:r w:rsidRPr="00D60D90">
        <w:rPr>
          <w:rFonts w:cs="Times New Roman"/>
          <w:b/>
          <w:szCs w:val="24"/>
          <w:lang w:val="ru-RU"/>
        </w:rPr>
        <w:t>4</w:t>
      </w:r>
      <w:r w:rsidRPr="00AB799C">
        <w:rPr>
          <w:rFonts w:cs="Times New Roman"/>
          <w:b/>
          <w:szCs w:val="24"/>
          <w:lang w:val="bg-BG"/>
        </w:rPr>
        <w:t>)</w:t>
      </w:r>
      <w:r w:rsidRPr="00AB799C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AB799C">
        <w:rPr>
          <w:rFonts w:cs="Times New Roman"/>
          <w:b/>
          <w:szCs w:val="24"/>
          <w:lang w:val="bg-BG"/>
        </w:rPr>
        <w:t>БЕНЕФИЦИЕНТА</w:t>
      </w:r>
      <w:r w:rsidRPr="00AB799C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AB799C">
        <w:rPr>
          <w:rFonts w:cs="Times New Roman"/>
          <w:b/>
          <w:szCs w:val="24"/>
          <w:lang w:val="bg-BG"/>
        </w:rPr>
        <w:t xml:space="preserve"> </w:t>
      </w:r>
      <w:r w:rsidRPr="00AB799C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AB799C">
        <w:rPr>
          <w:rFonts w:cs="Times New Roman"/>
          <w:b/>
          <w:szCs w:val="24"/>
          <w:lang w:val="bg-BG"/>
        </w:rPr>
        <w:t xml:space="preserve"> ФОНДЪТ</w:t>
      </w:r>
      <w:r w:rsidRPr="00AB799C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</w:t>
      </w:r>
      <w:r w:rsidRPr="005D6995">
        <w:rPr>
          <w:rFonts w:cs="Times New Roman"/>
          <w:szCs w:val="24"/>
          <w:lang w:val="bg-BG"/>
        </w:rPr>
        <w:t>приложим нормативен акт.</w:t>
      </w:r>
    </w:p>
    <w:p w:rsidR="000A2D4E" w:rsidRPr="00D60D90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5D6995">
        <w:rPr>
          <w:rFonts w:cs="Times New Roman"/>
          <w:szCs w:val="24"/>
          <w:lang w:val="bg-BG"/>
        </w:rPr>
        <w:tab/>
      </w:r>
      <w:r w:rsidRPr="005D6995">
        <w:rPr>
          <w:rFonts w:cs="Times New Roman"/>
          <w:b/>
          <w:szCs w:val="24"/>
          <w:lang w:val="bg-BG"/>
        </w:rPr>
        <w:t>(5)</w:t>
      </w:r>
      <w:r w:rsidRPr="005D6995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5D6995">
        <w:rPr>
          <w:rFonts w:cs="Times New Roman"/>
          <w:b/>
          <w:szCs w:val="24"/>
          <w:lang w:val="bg-BG"/>
        </w:rPr>
        <w:t>БЕНЕФИЦИЕНТЪТ</w:t>
      </w:r>
      <w:r w:rsidRPr="005D6995">
        <w:rPr>
          <w:rFonts w:cs="Times New Roman"/>
          <w:szCs w:val="24"/>
          <w:lang w:val="bg-BG"/>
        </w:rPr>
        <w:t xml:space="preserve"> </w:t>
      </w:r>
      <w:r w:rsidRPr="00A87974">
        <w:rPr>
          <w:rFonts w:cs="Times New Roman"/>
          <w:szCs w:val="24"/>
          <w:lang w:val="bg-BG"/>
        </w:rPr>
        <w:t xml:space="preserve">подаде искане за такова плащане, при условията и в сроковете по този договор </w:t>
      </w:r>
      <w:r w:rsidRPr="00B654F9">
        <w:rPr>
          <w:rFonts w:cs="Times New Roman"/>
          <w:snapToGrid w:val="0"/>
          <w:szCs w:val="24"/>
          <w:lang w:val="bg-BG"/>
        </w:rPr>
        <w:t xml:space="preserve">и Наредба № 4 от 30.05.2018 г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B654F9">
        <w:rPr>
          <w:rFonts w:cs="Times New Roman"/>
          <w:snapToGrid w:val="0"/>
          <w:szCs w:val="24"/>
          <w:lang w:val="bg-BG"/>
        </w:rPr>
        <w:t>подмерките</w:t>
      </w:r>
      <w:proofErr w:type="spellEnd"/>
      <w:r w:rsidRPr="00B654F9">
        <w:rPr>
          <w:rFonts w:cs="Times New Roman"/>
          <w:snapToGrid w:val="0"/>
          <w:szCs w:val="24"/>
          <w:lang w:val="bg-BG"/>
        </w:rPr>
        <w:t xml:space="preserve"> по чл. 9б, т. 2 от З</w:t>
      </w:r>
      <w:r w:rsidRPr="00D34801">
        <w:rPr>
          <w:rFonts w:cs="Times New Roman"/>
          <w:snapToGrid w:val="0"/>
          <w:szCs w:val="24"/>
          <w:lang w:val="bg-BG"/>
        </w:rPr>
        <w:t xml:space="preserve">акона за подпомагане на земеделските производители. </w:t>
      </w:r>
    </w:p>
    <w:p w:rsidR="000A2D4E" w:rsidRPr="00D60D90" w:rsidRDefault="000A2D4E" w:rsidP="000A2D4E">
      <w:pPr>
        <w:pStyle w:val="3"/>
        <w:jc w:val="both"/>
        <w:rPr>
          <w:rFonts w:cs="Times New Roman"/>
          <w:lang w:val="ru-RU"/>
        </w:rPr>
      </w:pPr>
      <w:r w:rsidRPr="00D60D90">
        <w:rPr>
          <w:rFonts w:cs="Times New Roman"/>
          <w:b w:val="0"/>
          <w:snapToGrid w:val="0"/>
          <w:szCs w:val="24"/>
          <w:lang w:val="ru-RU"/>
        </w:rPr>
        <w:tab/>
        <w:t>(</w:t>
      </w:r>
      <w:r w:rsidRPr="00D60D90">
        <w:rPr>
          <w:rFonts w:cs="Times New Roman"/>
          <w:b w:val="0"/>
          <w:snapToGrid w:val="0"/>
          <w:szCs w:val="24"/>
          <w:lang w:val="bg-BG"/>
        </w:rPr>
        <w:t>6</w:t>
      </w:r>
      <w:r w:rsidRPr="00D60D90">
        <w:rPr>
          <w:rFonts w:cs="Times New Roman"/>
          <w:b w:val="0"/>
          <w:snapToGrid w:val="0"/>
          <w:szCs w:val="24"/>
          <w:lang w:val="ru-RU"/>
        </w:rPr>
        <w:t xml:space="preserve">) </w:t>
      </w:r>
      <w:r w:rsidRPr="00D60D90">
        <w:rPr>
          <w:rFonts w:cs="Times New Roman"/>
          <w:b w:val="0"/>
          <w:szCs w:val="24"/>
          <w:lang w:val="bg-BG"/>
        </w:rPr>
        <w:t>Финансовата помощ</w:t>
      </w:r>
      <w:r w:rsidRPr="00D60D90">
        <w:rPr>
          <w:rFonts w:cs="Times New Roman"/>
          <w:b w:val="0"/>
          <w:szCs w:val="24"/>
          <w:lang w:val="ru-RU"/>
        </w:rPr>
        <w:t xml:space="preserve"> </w:t>
      </w:r>
      <w:r w:rsidRPr="00D60D90">
        <w:rPr>
          <w:rFonts w:cs="Times New Roman"/>
          <w:b w:val="0"/>
          <w:szCs w:val="24"/>
          <w:lang w:val="bg-BG"/>
        </w:rPr>
        <w:t xml:space="preserve">се изплаща в съответствие с приложимия режим на държавна помощ съгласно чл. 10 от </w:t>
      </w:r>
      <w:r w:rsidRPr="00D60D90">
        <w:rPr>
          <w:rFonts w:cs="Times New Roman"/>
          <w:b w:val="0"/>
          <w:snapToGrid w:val="0"/>
          <w:szCs w:val="24"/>
          <w:lang w:val="bg-BG"/>
        </w:rPr>
        <w:t>Наредба № 22 от 2015 г.</w:t>
      </w:r>
      <w:r w:rsidRPr="00D60D90">
        <w:rPr>
          <w:rFonts w:cs="Times New Roman"/>
          <w:b w:val="0"/>
          <w:lang w:val="ru-RU"/>
        </w:rPr>
        <w:t xml:space="preserve"> </w:t>
      </w:r>
      <w:r w:rsidRPr="00D60D90">
        <w:rPr>
          <w:rFonts w:cs="Times New Roman"/>
          <w:b w:val="0"/>
          <w:lang w:val="bg-BG"/>
        </w:rPr>
        <w:t>и Наредба № 4 от 2018 г.</w:t>
      </w:r>
      <w:r w:rsidRPr="00D60D90">
        <w:rPr>
          <w:rFonts w:cs="Times New Roman"/>
          <w:b w:val="0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D60D90">
        <w:rPr>
          <w:rFonts w:cs="Times New Roman"/>
          <w:b w:val="0"/>
          <w:snapToGrid w:val="0"/>
          <w:szCs w:val="24"/>
          <w:lang w:val="bg-BG"/>
        </w:rPr>
        <w:t>подмерките</w:t>
      </w:r>
      <w:proofErr w:type="spell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по чл. 9б, т. 2 от </w:t>
      </w:r>
      <w:r>
        <w:rPr>
          <w:rFonts w:cs="Times New Roman"/>
          <w:b w:val="0"/>
          <w:snapToGrid w:val="0"/>
          <w:szCs w:val="24"/>
          <w:lang w:val="bg-BG"/>
        </w:rPr>
        <w:t>З</w:t>
      </w:r>
      <w:r w:rsidRPr="00D60D90">
        <w:rPr>
          <w:rFonts w:cs="Times New Roman"/>
          <w:b w:val="0"/>
          <w:snapToGrid w:val="0"/>
          <w:szCs w:val="24"/>
          <w:lang w:val="bg-BG"/>
        </w:rPr>
        <w:t>акона за подпомагане на земеделските производители</w:t>
      </w:r>
      <w:bookmarkStart w:id="0" w:name="to_paragraph_id38743136"/>
      <w:bookmarkEnd w:id="0"/>
      <w:r w:rsidRPr="00D60D90">
        <w:rPr>
          <w:rFonts w:cs="Times New Roman"/>
          <w:b w:val="0"/>
          <w:snapToGrid w:val="0"/>
          <w:szCs w:val="24"/>
          <w:lang w:val="bg-BG"/>
        </w:rPr>
        <w:t xml:space="preserve"> (</w:t>
      </w:r>
      <w:proofErr w:type="spellStart"/>
      <w:r w:rsidRPr="00D60D90">
        <w:rPr>
          <w:rFonts w:cs="Times New Roman"/>
          <w:b w:val="0"/>
          <w:lang w:val="ru-RU"/>
        </w:rPr>
        <w:t>обн</w:t>
      </w:r>
      <w:proofErr w:type="spellEnd"/>
      <w:r w:rsidRPr="00D60D90">
        <w:rPr>
          <w:rFonts w:cs="Times New Roman"/>
          <w:b w:val="0"/>
          <w:lang w:val="ru-RU"/>
        </w:rPr>
        <w:t xml:space="preserve">., ДВ, </w:t>
      </w:r>
      <w:proofErr w:type="spellStart"/>
      <w:r w:rsidRPr="00D60D90">
        <w:rPr>
          <w:rFonts w:cs="Times New Roman"/>
          <w:b w:val="0"/>
          <w:lang w:val="ru-RU"/>
        </w:rPr>
        <w:t>бр</w:t>
      </w:r>
      <w:proofErr w:type="spellEnd"/>
      <w:r w:rsidRPr="00D60D90">
        <w:rPr>
          <w:rFonts w:cs="Times New Roman"/>
          <w:b w:val="0"/>
          <w:lang w:val="ru-RU"/>
        </w:rPr>
        <w:t>. 48 от</w:t>
      </w:r>
      <w:r w:rsidRPr="00D60D90">
        <w:rPr>
          <w:rFonts w:cs="Times New Roman"/>
          <w:b w:val="0"/>
          <w:lang w:val="bg-BG"/>
        </w:rPr>
        <w:t xml:space="preserve"> </w:t>
      </w:r>
      <w:r w:rsidRPr="00D60D90">
        <w:rPr>
          <w:rFonts w:cs="Times New Roman"/>
          <w:b w:val="0"/>
          <w:lang w:val="ru-RU"/>
        </w:rPr>
        <w:t>2018 г.</w:t>
      </w:r>
      <w:r w:rsidRPr="00D60D90">
        <w:rPr>
          <w:rFonts w:cs="Times New Roman"/>
          <w:b w:val="0"/>
          <w:lang w:val="bg-BG"/>
        </w:rPr>
        <w:t>)</w:t>
      </w:r>
      <w:r>
        <w:rPr>
          <w:rFonts w:cs="Times New Roman"/>
          <w:b w:val="0"/>
          <w:lang w:val="bg-BG"/>
        </w:rPr>
        <w:t>, наричана по-надолу „Наредба № 4 от 2018 г.“</w:t>
      </w:r>
      <w:r w:rsidRPr="00D60D90">
        <w:rPr>
          <w:rFonts w:cs="Times New Roman"/>
          <w:b w:val="0"/>
          <w:lang w:val="bg-BG"/>
        </w:rPr>
        <w:t>.</w:t>
      </w:r>
    </w:p>
    <w:p w:rsidR="000A2D4E" w:rsidRPr="009B7C42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D60D90">
        <w:rPr>
          <w:rFonts w:cs="Times New Roman"/>
          <w:szCs w:val="24"/>
          <w:lang w:val="bg-BG"/>
        </w:rPr>
        <w:t>(7)</w:t>
      </w:r>
      <w:r w:rsidRPr="00A87974">
        <w:rPr>
          <w:rFonts w:cs="Times New Roman"/>
          <w:szCs w:val="24"/>
          <w:lang w:val="bg-BG"/>
        </w:rPr>
        <w:t xml:space="preserve"> Финансовата помощ се предоставя под формата</w:t>
      </w:r>
      <w:r w:rsidRPr="009B7C42">
        <w:rPr>
          <w:rFonts w:cs="Times New Roman"/>
          <w:szCs w:val="24"/>
          <w:lang w:val="bg-BG"/>
        </w:rPr>
        <w:t xml:space="preserve"> на</w:t>
      </w:r>
      <w:r>
        <w:rPr>
          <w:rFonts w:cs="Times New Roman"/>
          <w:szCs w:val="24"/>
          <w:lang w:val="bg-BG"/>
        </w:rPr>
        <w:t xml:space="preserve"> ……………… (</w:t>
      </w:r>
      <w:r w:rsidRPr="006B77DF">
        <w:rPr>
          <w:rFonts w:cs="Times New Roman"/>
          <w:i/>
          <w:szCs w:val="24"/>
          <w:lang w:val="bg-BG"/>
        </w:rPr>
        <w:t>попълва се съответната форма на БФП: или възстановяване на действително направени и платени от БЕНЕФИЦИЕНТА разходи, или стандартна таблица на разходите за единица продукт</w:t>
      </w:r>
      <w:r>
        <w:rPr>
          <w:rFonts w:cs="Times New Roman"/>
          <w:szCs w:val="24"/>
          <w:lang w:val="bg-BG"/>
        </w:rPr>
        <w:t>)</w:t>
      </w:r>
      <w:r w:rsidRPr="009B7C42">
        <w:rPr>
          <w:rFonts w:cs="Times New Roman"/>
          <w:szCs w:val="24"/>
          <w:lang w:val="bg-BG"/>
        </w:rPr>
        <w:t xml:space="preserve">, приети за допустими за финансово подпомагане по </w:t>
      </w:r>
      <w:proofErr w:type="spellStart"/>
      <w:r w:rsidRPr="009B7C42">
        <w:rPr>
          <w:rFonts w:cs="Times New Roman"/>
          <w:szCs w:val="24"/>
          <w:lang w:val="bg-BG"/>
        </w:rPr>
        <w:t>подмярка</w:t>
      </w:r>
      <w:proofErr w:type="spellEnd"/>
      <w:r w:rsidRPr="009B7C42">
        <w:rPr>
          <w:rFonts w:cs="Times New Roman"/>
          <w:szCs w:val="24"/>
          <w:lang w:val="bg-BG"/>
        </w:rPr>
        <w:t xml:space="preserve"> 19.2, но не повече от размера по ал. 1</w:t>
      </w:r>
      <w:r>
        <w:rPr>
          <w:rFonts w:cs="Times New Roman"/>
          <w:szCs w:val="24"/>
          <w:lang w:val="bg-BG"/>
        </w:rPr>
        <w:t>.</w:t>
      </w:r>
    </w:p>
    <w:p w:rsidR="000A2D4E" w:rsidRPr="00B15623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B15623">
        <w:rPr>
          <w:rFonts w:cs="Times New Roman"/>
          <w:b/>
          <w:szCs w:val="24"/>
          <w:lang w:val="bg-BG"/>
        </w:rPr>
        <w:t>(8)</w:t>
      </w:r>
      <w:r w:rsidRPr="00B15623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B15623">
        <w:rPr>
          <w:rFonts w:cs="Times New Roman"/>
          <w:b/>
          <w:szCs w:val="24"/>
          <w:lang w:val="bg-BG"/>
        </w:rPr>
        <w:t>БЕНЕФИЦИЕНТА</w:t>
      </w:r>
      <w:r w:rsidRPr="00B15623">
        <w:rPr>
          <w:rFonts w:cs="Times New Roman"/>
          <w:szCs w:val="24"/>
          <w:lang w:val="bg-BG"/>
        </w:rPr>
        <w:t xml:space="preserve"> само в парична форма.</w:t>
      </w:r>
    </w:p>
    <w:p w:rsidR="000A2D4E" w:rsidRPr="007F6A73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D60D90">
        <w:rPr>
          <w:rFonts w:cs="Times New Roman"/>
          <w:szCs w:val="24"/>
          <w:lang w:val="ru-RU"/>
        </w:rPr>
        <w:tab/>
      </w:r>
      <w:r w:rsidRPr="007F6A73">
        <w:rPr>
          <w:rFonts w:cs="Times New Roman"/>
          <w:b/>
          <w:szCs w:val="24"/>
          <w:lang w:val="bg-BG"/>
        </w:rPr>
        <w:t>(9)</w:t>
      </w:r>
      <w:r w:rsidRPr="007F6A73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</w:t>
      </w:r>
      <w:r>
        <w:rPr>
          <w:rFonts w:cs="Times New Roman"/>
          <w:szCs w:val="24"/>
          <w:lang w:val="bg-BG"/>
        </w:rPr>
        <w:t>проект по чл. 1 на този договор</w:t>
      </w:r>
      <w:r w:rsidRPr="007F6A73">
        <w:rPr>
          <w:snapToGrid w:val="0"/>
          <w:szCs w:val="24"/>
          <w:lang w:val="bg-BG"/>
        </w:rPr>
        <w:t>.</w:t>
      </w:r>
    </w:p>
    <w:p w:rsidR="000A2D4E" w:rsidRPr="00BC0B96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 xml:space="preserve">Чл. 3. </w:t>
      </w:r>
      <w:r w:rsidRPr="00D60D90">
        <w:rPr>
          <w:rFonts w:cs="Times New Roman"/>
          <w:b/>
          <w:szCs w:val="24"/>
          <w:lang w:val="ru-RU"/>
        </w:rPr>
        <w:t>(1)</w:t>
      </w: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>БЕНЕФИЦИЕНТЪТ</w:t>
      </w:r>
      <w:r w:rsidRPr="00BC0B96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и дейности“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BC0B96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)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proofErr w:type="spellStart"/>
      <w:r w:rsidRPr="00D60D90">
        <w:rPr>
          <w:rStyle w:val="ala55"/>
          <w:color w:val="000000"/>
          <w:szCs w:val="24"/>
          <w:lang w:val="ru-RU"/>
        </w:rPr>
        <w:t>надвишава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левовата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равностойност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на 2000 евро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:rsidR="000A2D4E" w:rsidRPr="004337F0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Cs w:val="24"/>
          <w:shd w:val="clear" w:color="auto" w:fill="FEFEFE"/>
          <w:lang w:val="ru-RU"/>
        </w:rPr>
        <w:lastRenderedPageBreak/>
        <w:t xml:space="preserve"> (2)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4337F0">
        <w:rPr>
          <w:rFonts w:cs="Times New Roman"/>
          <w:szCs w:val="24"/>
          <w:shd w:val="clear" w:color="auto" w:fill="FEFEFE"/>
          <w:lang w:val="bg-BG"/>
        </w:rPr>
        <w:t>Авансовото плащане по ал. 1 се извършва при спазване на условията и реда на Наредба № 4 от 2018 г.</w:t>
      </w:r>
    </w:p>
    <w:p w:rsidR="000A2D4E" w:rsidRPr="00415E51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15E51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15E51">
        <w:rPr>
          <w:rFonts w:cs="Times New Roman"/>
          <w:szCs w:val="24"/>
          <w:shd w:val="clear" w:color="auto" w:fill="FEFEFE"/>
          <w:lang w:val="bg-BG"/>
        </w:rPr>
        <w:t xml:space="preserve"> Авансово плащане се допуска не повече от един път за периода на изпълнение на проекта след съгласуване на про</w:t>
      </w:r>
      <w:r w:rsidR="00F25CE7">
        <w:rPr>
          <w:rFonts w:cs="Times New Roman"/>
          <w:szCs w:val="24"/>
          <w:shd w:val="clear" w:color="auto" w:fill="FEFEFE"/>
          <w:lang w:val="bg-BG"/>
        </w:rPr>
        <w:t xml:space="preserve">цедурата за избор на изпълнител </w:t>
      </w:r>
      <w:r w:rsidRPr="00415E51">
        <w:rPr>
          <w:rFonts w:cs="Times New Roman"/>
          <w:szCs w:val="24"/>
          <w:shd w:val="clear" w:color="auto" w:fill="FEFEFE"/>
          <w:lang w:val="bg-BG"/>
        </w:rPr>
        <w:t>сключване на допълнително споразумение с ДФЗ - РА по административния договор за вписване на избрания изпълнител;</w:t>
      </w:r>
    </w:p>
    <w:p w:rsidR="000A2D4E" w:rsidRPr="00DD5FD6" w:rsidRDefault="000A2D4E" w:rsidP="00DD5FD6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345B5">
        <w:rPr>
          <w:rFonts w:cs="Times New Roman"/>
          <w:b/>
          <w:szCs w:val="24"/>
          <w:shd w:val="clear" w:color="auto" w:fill="FEFEFE"/>
          <w:lang w:val="bg-BG"/>
        </w:rPr>
        <w:t xml:space="preserve">(4) </w:t>
      </w:r>
      <w:r w:rsidRPr="000345B5">
        <w:rPr>
          <w:rFonts w:cs="Times New Roman"/>
          <w:szCs w:val="24"/>
          <w:shd w:val="clear" w:color="auto" w:fill="FEFEFE"/>
          <w:lang w:val="bg-BG"/>
        </w:rPr>
        <w:t xml:space="preserve">Авансово плащане може да бъде заявено не по-късно от шест месеца след съгласуване на </w:t>
      </w:r>
      <w:proofErr w:type="spellStart"/>
      <w:r w:rsidR="00DD5FD6" w:rsidRPr="00DD5FD6">
        <w:rPr>
          <w:rFonts w:cs="Times New Roman"/>
          <w:szCs w:val="24"/>
          <w:shd w:val="clear" w:color="auto" w:fill="FEFEFE"/>
          <w:lang w:val="bg-BG"/>
        </w:rPr>
        <w:t>на</w:t>
      </w:r>
      <w:proofErr w:type="spellEnd"/>
      <w:r w:rsidR="00DD5FD6" w:rsidRPr="00DD5FD6">
        <w:rPr>
          <w:rFonts w:cs="Times New Roman"/>
          <w:szCs w:val="24"/>
          <w:shd w:val="clear" w:color="auto" w:fill="FEFEFE"/>
          <w:lang w:val="bg-BG"/>
        </w:rPr>
        <w:t xml:space="preserve"> процедурата за избор на изпълнител по реда на чл. 50, ал. 2 от ЗУСЕСИФ </w:t>
      </w:r>
      <w:r w:rsidRPr="000345B5">
        <w:rPr>
          <w:rFonts w:cs="Times New Roman"/>
          <w:szCs w:val="24"/>
          <w:shd w:val="clear" w:color="auto" w:fill="FEFEFE"/>
          <w:lang w:val="bg-BG"/>
        </w:rPr>
        <w:t>и сключване на допълнително споразумение с ДФЗ - РА по административния договор за вписване на избрания изпълнител</w:t>
      </w:r>
      <w:r w:rsidRPr="00D60D90">
        <w:rPr>
          <w:rFonts w:cs="Times New Roman"/>
          <w:szCs w:val="24"/>
          <w:shd w:val="clear" w:color="auto" w:fill="FEFEFE"/>
          <w:lang w:val="ru-RU"/>
        </w:rPr>
        <w:t>.</w:t>
      </w:r>
    </w:p>
    <w:p w:rsidR="000A2D4E" w:rsidRPr="00F022BF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F022BF">
        <w:rPr>
          <w:rFonts w:cs="Times New Roman"/>
          <w:b/>
          <w:szCs w:val="24"/>
          <w:lang w:val="bg-BG"/>
        </w:rPr>
        <w:t>Чл. 4.</w:t>
      </w:r>
      <w:r w:rsidRPr="00F022BF">
        <w:rPr>
          <w:rFonts w:cs="Times New Roman"/>
          <w:szCs w:val="24"/>
          <w:lang w:val="bg-BG"/>
        </w:rPr>
        <w:t xml:space="preserve"> </w:t>
      </w:r>
      <w:r w:rsidRPr="00F022BF">
        <w:rPr>
          <w:rFonts w:cs="Times New Roman"/>
          <w:b/>
          <w:szCs w:val="24"/>
          <w:lang w:val="bg-BG"/>
        </w:rPr>
        <w:t>БЕНЕФИЦИЕНТЪТ</w:t>
      </w:r>
      <w:r w:rsidRPr="00F022BF">
        <w:rPr>
          <w:rFonts w:cs="Times New Roman"/>
          <w:szCs w:val="24"/>
          <w:lang w:val="bg-BG"/>
        </w:rPr>
        <w:t xml:space="preserve"> може да получи междинно плащане за одобрена, обособена част от одобрения проект, когато това е предвидено в Приложение № 1 „Таблица за одобрени инвестиции и дейности“ към настоящия договор и след като подаде пред </w:t>
      </w:r>
      <w:r w:rsidRPr="00F022BF">
        <w:rPr>
          <w:rFonts w:cs="Times New Roman"/>
          <w:b/>
          <w:szCs w:val="24"/>
          <w:lang w:val="bg-BG"/>
        </w:rPr>
        <w:t>ФОНДА</w:t>
      </w:r>
      <w:r w:rsidRPr="00F022BF">
        <w:rPr>
          <w:rFonts w:cs="Times New Roman"/>
          <w:szCs w:val="24"/>
          <w:lang w:val="bg-BG"/>
        </w:rPr>
        <w:t xml:space="preserve"> искане за междинно плащане</w:t>
      </w:r>
      <w:r w:rsidRPr="00D60D90">
        <w:rPr>
          <w:lang w:val="ru-RU"/>
        </w:rPr>
        <w:t xml:space="preserve"> по </w:t>
      </w:r>
      <w:proofErr w:type="spellStart"/>
      <w:r w:rsidRPr="00D60D90">
        <w:rPr>
          <w:lang w:val="ru-RU"/>
        </w:rPr>
        <w:t>реда</w:t>
      </w:r>
      <w:proofErr w:type="spellEnd"/>
      <w:r w:rsidRPr="00D60D90">
        <w:rPr>
          <w:lang w:val="ru-RU"/>
        </w:rPr>
        <w:t xml:space="preserve"> и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на </w:t>
      </w:r>
      <w:r w:rsidRPr="00F022BF">
        <w:rPr>
          <w:rFonts w:cs="Times New Roman"/>
          <w:szCs w:val="24"/>
          <w:lang w:val="bg-BG"/>
        </w:rPr>
        <w:t xml:space="preserve">Наредба № 4 от 30.05.2018 г. </w:t>
      </w:r>
    </w:p>
    <w:p w:rsidR="000A2D4E" w:rsidRPr="00E44E19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E44E19">
        <w:rPr>
          <w:rFonts w:cs="Times New Roman"/>
          <w:b/>
          <w:szCs w:val="24"/>
          <w:shd w:val="clear" w:color="auto" w:fill="FEFEFE"/>
          <w:lang w:val="bg-BG"/>
        </w:rPr>
        <w:t>Чл. 5 (1)</w:t>
      </w:r>
      <w:r w:rsidRPr="00E44E1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4E19">
        <w:rPr>
          <w:rFonts w:cs="Times New Roman"/>
          <w:b/>
          <w:szCs w:val="24"/>
          <w:lang w:val="bg-BG"/>
        </w:rPr>
        <w:t>БЕНЕФИЦИЕНТЪТ</w:t>
      </w:r>
      <w:r w:rsidRPr="00E44E19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E44E19">
        <w:rPr>
          <w:rFonts w:cs="Times New Roman"/>
          <w:szCs w:val="24"/>
          <w:shd w:val="clear" w:color="auto" w:fill="FEFEFE"/>
          <w:lang w:val="bg-BG"/>
        </w:rPr>
        <w:t>не по-късно от изтичане на срока по чл. 6, ал. 1</w:t>
      </w:r>
      <w:r w:rsidRPr="00E44E19">
        <w:rPr>
          <w:rFonts w:cs="Times New Roman"/>
          <w:szCs w:val="24"/>
          <w:lang w:val="bg-BG"/>
        </w:rPr>
        <w:t>.</w:t>
      </w:r>
    </w:p>
    <w:p w:rsidR="000A2D4E" w:rsidRPr="005D44A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5D44A4">
        <w:rPr>
          <w:rFonts w:cs="Times New Roman"/>
          <w:szCs w:val="24"/>
          <w:lang w:val="bg-BG"/>
        </w:rPr>
        <w:tab/>
      </w:r>
      <w:r w:rsidRPr="005D44A4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5D44A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5D44A4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след подаване на искане за окончателно плащане  ведно с всички изискуеми документи съгласно Приложение № 8 „Документи към искане за междинно/окончателно плащане“, неразделна част от настоящия договор и след извършване от страна на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:rsidR="000A2D4E" w:rsidRPr="005D44A4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1. </w:t>
      </w:r>
      <w:r w:rsidRPr="005D44A4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:rsidR="000A2D4E" w:rsidRPr="00E46AEA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</w:t>
      </w:r>
      <w:proofErr w:type="spellStart"/>
      <w:r w:rsidRPr="005D44A4">
        <w:rPr>
          <w:rFonts w:cs="Times New Roman"/>
          <w:sz w:val="24"/>
          <w:szCs w:val="24"/>
          <w:lang w:val="bg-BG"/>
        </w:rPr>
        <w:t>относими</w:t>
      </w:r>
      <w:proofErr w:type="spellEnd"/>
      <w:r w:rsidRPr="005D44A4">
        <w:rPr>
          <w:rFonts w:cs="Times New Roman"/>
          <w:sz w:val="24"/>
          <w:szCs w:val="24"/>
          <w:lang w:val="bg-BG"/>
        </w:rPr>
        <w:t xml:space="preserve"> нормативни актове и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ІІІ. СРОК НА ДОГОВОРА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2A40D0" w:rsidRDefault="000A2D4E" w:rsidP="000A2D4E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2A40D0">
        <w:rPr>
          <w:rFonts w:cs="Times New Roman"/>
          <w:b/>
          <w:sz w:val="24"/>
          <w:szCs w:val="24"/>
          <w:lang w:val="bg-BG"/>
        </w:rPr>
        <w:t>Чл. 6.</w:t>
      </w:r>
      <w:r w:rsidRPr="002A40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2A40D0">
        <w:rPr>
          <w:rFonts w:cs="Times New Roman"/>
          <w:sz w:val="24"/>
          <w:szCs w:val="24"/>
          <w:lang w:val="bg-BG"/>
        </w:rPr>
        <w:t xml:space="preserve"> </w:t>
      </w:r>
      <w:r w:rsidRPr="002A40D0">
        <w:rPr>
          <w:rFonts w:cs="Times New Roman"/>
          <w:b/>
          <w:sz w:val="24"/>
          <w:szCs w:val="24"/>
          <w:lang w:val="bg-BG"/>
        </w:rPr>
        <w:t>БЕНЕФИЦИЕНТЪТ</w:t>
      </w:r>
      <w:r w:rsidRPr="002A40D0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дейностите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по проект</w:t>
      </w:r>
      <w:r w:rsidRPr="002A40D0">
        <w:rPr>
          <w:rFonts w:cs="Times New Roman"/>
          <w:color w:val="000000"/>
          <w:sz w:val="24"/>
          <w:szCs w:val="24"/>
          <w:lang w:val="bg-BG"/>
        </w:rPr>
        <w:t>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към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стратегия</w:t>
      </w:r>
      <w:r w:rsidRPr="002A40D0">
        <w:rPr>
          <w:rFonts w:cs="Times New Roman"/>
          <w:color w:val="000000"/>
          <w:sz w:val="24"/>
          <w:szCs w:val="24"/>
          <w:lang w:val="bg-BG"/>
        </w:rPr>
        <w:t>та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за ВОМР,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финансиран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E8581E">
        <w:rPr>
          <w:rFonts w:cs="Times New Roman"/>
          <w:color w:val="000000"/>
          <w:sz w:val="24"/>
          <w:szCs w:val="24"/>
          <w:lang w:val="ru-RU"/>
        </w:rPr>
        <w:t>от ЕЗФРСР</w:t>
      </w:r>
      <w:r w:rsidRPr="00E8581E">
        <w:rPr>
          <w:rFonts w:cs="Times New Roman"/>
          <w:sz w:val="24"/>
          <w:szCs w:val="24"/>
          <w:lang w:val="bg-BG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в срок</w:t>
      </w:r>
      <w:r w:rsidRPr="00E8581E">
        <w:rPr>
          <w:rFonts w:cs="Times New Roman"/>
          <w:b/>
          <w:sz w:val="24"/>
          <w:szCs w:val="24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 xml:space="preserve">до ….. </w:t>
      </w:r>
      <w:r w:rsidRPr="001827E4">
        <w:rPr>
          <w:rFonts w:cs="Times New Roman"/>
          <w:sz w:val="24"/>
          <w:szCs w:val="24"/>
          <w:lang w:val="bg-BG"/>
        </w:rPr>
        <w:t>(</w:t>
      </w:r>
      <w:r w:rsidRPr="001827E4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="001827E4" w:rsidRPr="001827E4">
        <w:rPr>
          <w:rFonts w:cs="Times New Roman"/>
          <w:sz w:val="24"/>
          <w:szCs w:val="24"/>
          <w:lang w:val="bg-BG"/>
        </w:rPr>
        <w:t>)</w:t>
      </w:r>
      <w:r w:rsidR="00891AAD" w:rsidRPr="001827E4">
        <w:rPr>
          <w:rFonts w:cs="Times New Roman"/>
          <w:sz w:val="24"/>
          <w:szCs w:val="24"/>
          <w:lang w:val="bg-BG"/>
        </w:rPr>
        <w:t>,</w:t>
      </w:r>
      <w:r w:rsidR="00891AAD" w:rsidRPr="00891AAD">
        <w:rPr>
          <w:rFonts w:cs="Times New Roman"/>
          <w:b/>
          <w:sz w:val="24"/>
          <w:szCs w:val="24"/>
          <w:lang w:val="bg-BG"/>
        </w:rPr>
        <w:t xml:space="preserve"> считано от датата на подписването на този договор, но не по-късно от 15 юни 2025 г.</w:t>
      </w:r>
    </w:p>
    <w:p w:rsidR="000A2D4E" w:rsidRDefault="000A2D4E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</w:t>
      </w:r>
      <w:bookmarkStart w:id="1" w:name="_GoBack"/>
      <w:bookmarkEnd w:id="1"/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>че от датата на подписването на този договор.</w:t>
      </w:r>
    </w:p>
    <w:p w:rsidR="00DD5FD6" w:rsidRPr="00DD5FD6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девет месеца от подписването на този договор БЕНЕФИЦИЕНТЪТ е длъжен да сключи договор/и с избран/и изпълнител/и за всички разходи по одобрения проект по реда на чл. 50, ал. 2 от ЗУСЕСИФ.</w:t>
      </w:r>
    </w:p>
    <w:p w:rsidR="00DD5FD6" w:rsidRPr="00D24243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Изискването на ал. 3 не се прилага за БЕНЕФИЦИЕНТ, за който финансовата помощ е над 50 % от сумата на одобрения проект, но одобрените разходи са под праговете, заложени в чл. 50 от ЗУСЕСИФ и за тях не са представени предварителни или окончателни договори с изпълнители, които да бъдат вписани в Приложение № 1 „Таблица за одобрени инвестиции и дейности“. В този случай БЕНЕФИЦИЕНТЪТ в срок до  шест месеца от сключване на настоящия договор следва да избере изпълнител/и за всички разходите по проекта.</w:t>
      </w:r>
    </w:p>
    <w:p w:rsidR="000A2D4E" w:rsidRPr="00D24243" w:rsidRDefault="00DD5FD6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>(5</w:t>
      </w:r>
      <w:r w:rsidR="000A2D4E" w:rsidRPr="00D24243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0A2D4E" w:rsidRPr="00D24243">
        <w:rPr>
          <w:rFonts w:cs="Times New Roman"/>
          <w:szCs w:val="24"/>
          <w:shd w:val="clear" w:color="auto" w:fill="FEFEFE"/>
          <w:lang w:val="bg-BG"/>
        </w:rPr>
        <w:t xml:space="preserve"> В срока по ал. 1 </w:t>
      </w:r>
      <w:r w:rsidR="000A2D4E" w:rsidRPr="00D24243">
        <w:rPr>
          <w:rFonts w:cs="Times New Roman"/>
          <w:b/>
          <w:szCs w:val="24"/>
          <w:lang w:val="bg-BG"/>
        </w:rPr>
        <w:t>БЕНЕФИЦИЕНТЪТ</w:t>
      </w:r>
      <w:r w:rsidR="000A2D4E" w:rsidRPr="00D24243">
        <w:rPr>
          <w:rFonts w:cs="Times New Roman"/>
          <w:szCs w:val="24"/>
          <w:lang w:val="bg-BG"/>
        </w:rPr>
        <w:t xml:space="preserve"> се задължава: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lang w:val="ru-RU"/>
        </w:rPr>
        <w:t xml:space="preserve"> </w:t>
      </w:r>
      <w:r w:rsidRPr="00D24243">
        <w:rPr>
          <w:lang w:val="bg-BG"/>
        </w:rPr>
        <w:t xml:space="preserve">1.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да започне реалното изпълнение на инвестицията и/или дейностите по този договор в срок не по-дълъг от шест месеца </w:t>
      </w:r>
      <w:r w:rsidRPr="00E568EE">
        <w:rPr>
          <w:rFonts w:cs="Times New Roman"/>
          <w:sz w:val="24"/>
          <w:szCs w:val="24"/>
          <w:shd w:val="clear" w:color="auto" w:fill="FEFEFE"/>
          <w:lang w:val="bg-BG"/>
        </w:rPr>
        <w:t>от датата на подписването му,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 с изключение на случаите по т. 2  </w:t>
      </w:r>
      <w:r w:rsidR="00DD5FD6">
        <w:rPr>
          <w:rFonts w:cs="Times New Roman"/>
          <w:sz w:val="24"/>
          <w:szCs w:val="24"/>
          <w:shd w:val="clear" w:color="auto" w:fill="FEFEFE"/>
          <w:lang w:val="bg-BG"/>
        </w:rPr>
        <w:t>и т.3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2. да започне реалното изпълнение на инвестицията и/или дейностите по този договор в срок не по-дълъг от шест месеца от получаване от страна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последното по време решение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за съгласуване на определянето на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изпълнител за </w:t>
      </w:r>
      <w:r w:rsidRPr="00CF0D14">
        <w:rPr>
          <w:rFonts w:cs="Times New Roman"/>
          <w:sz w:val="24"/>
          <w:szCs w:val="24"/>
          <w:shd w:val="clear" w:color="auto" w:fill="FEFEFE"/>
          <w:lang w:val="bg-BG"/>
        </w:rPr>
        <w:t>дейностите по строителство, услуги и/или доставки на стоки по одобрения проект, когато в него са предвидени разходи, които изпълняват условията на чл. 50, ал. 2 от ЗУСЕСИФ.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144EBB" w:rsidRDefault="00144EBB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3.</w:t>
      </w:r>
      <w:r w:rsidRPr="00144EBB">
        <w:t xml:space="preserve"> </w:t>
      </w:r>
      <w:r w:rsidRPr="00144EBB">
        <w:rPr>
          <w:rFonts w:cs="Times New Roman"/>
          <w:sz w:val="24"/>
          <w:szCs w:val="24"/>
          <w:shd w:val="clear" w:color="auto" w:fill="FEFEFE"/>
          <w:lang w:val="bg-BG"/>
        </w:rPr>
        <w:t>да започне реалното изпълнение на инвестицията и/или дейностите по този договор в срок не по-дълъг от шест месеца от сключване на допълнително споразумение с ДФЗ – РА по административния договор за вписване на избран изпълнител/и за БЕНЕФИЦИЕНТ по ал. 4.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да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каквито са напр. опазването на околната среда,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фитосанитарните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и други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случай, че е приложимо;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5</w:t>
      </w:r>
      <w:r w:rsidRPr="00E46AEA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6</w:t>
      </w:r>
      <w:r w:rsidRPr="00E46AEA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</w:t>
      </w:r>
      <w:r>
        <w:rPr>
          <w:rFonts w:cs="Times New Roman"/>
          <w:szCs w:val="24"/>
          <w:lang w:val="bg-BG"/>
        </w:rPr>
        <w:t>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7. да подаде искане за окончателно плащане, ведно </w:t>
      </w:r>
      <w:r w:rsidRPr="00E46AEA">
        <w:rPr>
          <w:rFonts w:cs="Times New Roman"/>
          <w:szCs w:val="24"/>
          <w:lang w:val="bg-BG"/>
        </w:rPr>
        <w:t xml:space="preserve">с всички изискуеми документи </w:t>
      </w:r>
      <w:r>
        <w:rPr>
          <w:rFonts w:cs="Times New Roman"/>
          <w:szCs w:val="24"/>
          <w:lang w:val="bg-BG"/>
        </w:rPr>
        <w:t>съгласно Приложение № 8 „Документи към искане за междинно/окончателно плащане“.</w:t>
      </w:r>
      <w:r w:rsidRPr="00E46AEA">
        <w:rPr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             </w:t>
      </w:r>
    </w:p>
    <w:p w:rsidR="000A2D4E" w:rsidRPr="00D60D90" w:rsidRDefault="00144EBB" w:rsidP="000A2D4E">
      <w:pPr>
        <w:pStyle w:val="a9"/>
        <w:ind w:firstLine="567"/>
        <w:rPr>
          <w:noProof/>
          <w:lang w:val="ru-RU" w:eastAsia="bg-BG"/>
        </w:rPr>
      </w:pPr>
      <w:r>
        <w:rPr>
          <w:rFonts w:cs="Times New Roman"/>
          <w:b/>
          <w:szCs w:val="24"/>
          <w:lang w:val="bg-BG"/>
        </w:rPr>
        <w:t>(6</w:t>
      </w:r>
      <w:r w:rsidR="000A2D4E" w:rsidRPr="00AA0742">
        <w:rPr>
          <w:rFonts w:cs="Times New Roman"/>
          <w:b/>
          <w:szCs w:val="24"/>
          <w:lang w:val="bg-BG"/>
        </w:rPr>
        <w:t>)</w:t>
      </w:r>
      <w:r w:rsidR="000A2D4E" w:rsidRPr="002D5403">
        <w:rPr>
          <w:rFonts w:cs="Times New Roman"/>
          <w:szCs w:val="24"/>
          <w:lang w:val="bg-BG"/>
        </w:rPr>
        <w:t xml:space="preserve"> </w:t>
      </w:r>
      <w:r w:rsidR="000A2D4E" w:rsidRPr="002D5403">
        <w:rPr>
          <w:b/>
          <w:lang w:val="bg-BG"/>
        </w:rPr>
        <w:t xml:space="preserve">БЕНЕФИЦИЕНТЪТ </w:t>
      </w:r>
      <w:r w:rsidR="000A2D4E" w:rsidRPr="00D60D90">
        <w:rPr>
          <w:szCs w:val="24"/>
          <w:shd w:val="clear" w:color="auto" w:fill="FEFEFE"/>
          <w:lang w:val="ru-RU"/>
        </w:rPr>
        <w:t xml:space="preserve">е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длъжен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да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спазва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</w:t>
      </w:r>
      <w:r w:rsidR="000A2D4E">
        <w:rPr>
          <w:szCs w:val="24"/>
          <w:shd w:val="clear" w:color="auto" w:fill="FEFEFE"/>
          <w:lang w:val="bg-BG"/>
        </w:rPr>
        <w:t xml:space="preserve">всички, посочени в този договор и приложения № 2, № 3 </w:t>
      </w:r>
      <w:r w:rsidR="000A2D4E" w:rsidRPr="00D60D90">
        <w:rPr>
          <w:szCs w:val="24"/>
          <w:shd w:val="clear" w:color="auto" w:fill="FEFEFE"/>
          <w:lang w:val="ru-RU"/>
        </w:rPr>
        <w:t>(</w:t>
      </w:r>
      <w:r w:rsidR="000A2D4E">
        <w:rPr>
          <w:szCs w:val="24"/>
          <w:shd w:val="clear" w:color="auto" w:fill="FEFEFE"/>
          <w:lang w:val="bg-BG"/>
        </w:rPr>
        <w:t>когато е приложимо</w:t>
      </w:r>
      <w:r w:rsidR="000A2D4E" w:rsidRPr="00D60D90">
        <w:rPr>
          <w:szCs w:val="24"/>
          <w:shd w:val="clear" w:color="auto" w:fill="FEFEFE"/>
          <w:lang w:val="ru-RU"/>
        </w:rPr>
        <w:t>)</w:t>
      </w:r>
      <w:r w:rsidR="000A2D4E">
        <w:rPr>
          <w:szCs w:val="24"/>
          <w:shd w:val="clear" w:color="auto" w:fill="FEFEFE"/>
          <w:lang w:val="bg-BG"/>
        </w:rPr>
        <w:t xml:space="preserve"> и № 4 към него </w:t>
      </w:r>
      <w:r w:rsidR="000A2D4E" w:rsidRPr="002D5403">
        <w:rPr>
          <w:szCs w:val="24"/>
          <w:shd w:val="clear" w:color="auto" w:fill="FEFEFE"/>
          <w:lang w:val="bg-BG"/>
        </w:rPr>
        <w:t xml:space="preserve">и в приложим нормативен акт критерии за допустимост и подбор, </w:t>
      </w:r>
      <w:r w:rsidR="00901D40">
        <w:rPr>
          <w:szCs w:val="24"/>
          <w:shd w:val="clear" w:color="auto" w:fill="FEFEFE"/>
          <w:lang w:val="bg-BG"/>
        </w:rPr>
        <w:t>ангажименти и други  задължения</w:t>
      </w:r>
      <w:r w:rsidR="00901D40">
        <w:rPr>
          <w:szCs w:val="24"/>
          <w:shd w:val="clear" w:color="auto" w:fill="FEFEFE"/>
        </w:rPr>
        <w:t>:</w:t>
      </w:r>
      <w:r w:rsidR="00901D40" w:rsidRPr="00D60D90">
        <w:rPr>
          <w:noProof/>
          <w:lang w:val="ru-RU" w:eastAsia="bg-BG"/>
        </w:rPr>
        <w:t xml:space="preserve"> </w:t>
      </w:r>
    </w:p>
    <w:p w:rsidR="00144EBB" w:rsidRPr="00144EBB" w:rsidRDefault="000A2D4E" w:rsidP="00144EBB">
      <w:pPr>
        <w:pStyle w:val="a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</w:r>
      <w:r w:rsidR="00144EBB" w:rsidRPr="00144EBB">
        <w:rPr>
          <w:rFonts w:cs="Times New Roman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</w:t>
      </w:r>
      <w:proofErr w:type="spellStart"/>
      <w:r w:rsidR="00144EBB" w:rsidRPr="00144EBB">
        <w:rPr>
          <w:rFonts w:cs="Times New Roman"/>
          <w:szCs w:val="24"/>
          <w:lang w:val="bg-BG"/>
        </w:rPr>
        <w:t>микро-</w:t>
      </w:r>
      <w:proofErr w:type="spellEnd"/>
      <w:r w:rsidR="00144EBB" w:rsidRPr="00144EBB">
        <w:rPr>
          <w:rFonts w:cs="Times New Roman"/>
          <w:szCs w:val="24"/>
          <w:lang w:val="bg-BG"/>
        </w:rPr>
        <w:t xml:space="preserve">, малко или средно предприятие по смисъла на Закона за малките и средните предприятия (ЗМСП) или </w:t>
      </w:r>
    </w:p>
    <w:p w:rsidR="00144EBB" w:rsidRDefault="00144EBB" w:rsidP="00144EBB">
      <w:pPr>
        <w:pStyle w:val="a9"/>
        <w:ind w:firstLine="708"/>
        <w:rPr>
          <w:rFonts w:cs="Times New Roman"/>
          <w:szCs w:val="24"/>
          <w:lang w:val="bg-BG"/>
        </w:rPr>
      </w:pPr>
      <w:r w:rsidRPr="00144EBB">
        <w:rPr>
          <w:rFonts w:cs="Times New Roman"/>
          <w:szCs w:val="24"/>
          <w:lang w:val="bg-BG"/>
        </w:rPr>
        <w:t xml:space="preserve">2. пет години, считано от датата на изплащане на окончателно плащане по административния договор – </w:t>
      </w:r>
      <w:r>
        <w:rPr>
          <w:rFonts w:cs="Times New Roman"/>
          <w:szCs w:val="24"/>
          <w:lang w:val="bg-BG"/>
        </w:rPr>
        <w:t>за големи предприятия и общини.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  <w:r w:rsidRPr="00B81C53">
        <w:rPr>
          <w:rFonts w:cs="Times New Roman"/>
          <w:b/>
          <w:szCs w:val="24"/>
          <w:lang w:val="bg-BG"/>
        </w:rPr>
        <w:t>Чл. 7.</w:t>
      </w:r>
      <w:r w:rsidRPr="00B81C53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B81C53">
        <w:rPr>
          <w:rFonts w:cs="Times New Roman"/>
          <w:i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</w:p>
    <w:p w:rsidR="000A2D4E" w:rsidRPr="00D60D90" w:rsidRDefault="000A2D4E" w:rsidP="000A2D4E">
      <w:pPr>
        <w:pStyle w:val="a9"/>
        <w:rPr>
          <w:rFonts w:cs="Times New Roman"/>
          <w:szCs w:val="24"/>
          <w:lang w:val="ru-RU"/>
        </w:rPr>
      </w:pP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</w:p>
    <w:p w:rsidR="000A2D4E" w:rsidRPr="001E33A5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IV</w:t>
      </w:r>
      <w:r w:rsidRPr="00D60D90">
        <w:rPr>
          <w:rFonts w:cs="Times New Roman"/>
          <w:b/>
          <w:szCs w:val="24"/>
          <w:lang w:val="ru-RU"/>
        </w:rPr>
        <w:t>.</w:t>
      </w:r>
      <w:r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Чл. 8</w:t>
      </w:r>
      <w:r w:rsidRPr="00AA0742">
        <w:rPr>
          <w:rFonts w:cs="Times New Roman"/>
          <w:b/>
          <w:sz w:val="24"/>
          <w:szCs w:val="24"/>
          <w:lang w:val="bg-BG"/>
        </w:rPr>
        <w:t xml:space="preserve">. </w:t>
      </w:r>
      <w:r w:rsidRPr="00AA0742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последващ контрол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</w:t>
      </w:r>
      <w:r w:rsidR="00246E4A">
        <w:rPr>
          <w:rFonts w:cs="Times New Roman"/>
          <w:sz w:val="24"/>
          <w:szCs w:val="24"/>
          <w:lang w:val="bg-BG"/>
        </w:rPr>
        <w:t xml:space="preserve">ичането на срока по чл. 6, ал. </w:t>
      </w:r>
      <w:r w:rsidR="00246E4A">
        <w:rPr>
          <w:rFonts w:cs="Times New Roman"/>
          <w:sz w:val="24"/>
          <w:szCs w:val="24"/>
        </w:rPr>
        <w:t>6</w:t>
      </w: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:rsidR="000A2D4E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извършва </w:t>
      </w:r>
      <w:r>
        <w:rPr>
          <w:rFonts w:cs="Times New Roman"/>
          <w:szCs w:val="24"/>
          <w:lang w:val="bg-BG"/>
        </w:rPr>
        <w:t xml:space="preserve">административни проверки </w:t>
      </w:r>
      <w:r w:rsidRPr="00D60D90">
        <w:rPr>
          <w:rFonts w:cs="Times New Roman"/>
          <w:szCs w:val="24"/>
          <w:lang w:val="ru-RU"/>
        </w:rPr>
        <w:t xml:space="preserve">на </w:t>
      </w:r>
      <w:proofErr w:type="spellStart"/>
      <w:r w:rsidRPr="00D60D90">
        <w:rPr>
          <w:rFonts w:cs="Times New Roman"/>
          <w:szCs w:val="24"/>
          <w:lang w:val="ru-RU"/>
        </w:rPr>
        <w:t>представените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документи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заявените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данни</w:t>
      </w:r>
      <w:proofErr w:type="spellEnd"/>
      <w:r w:rsidRPr="00D60D90">
        <w:rPr>
          <w:rFonts w:cs="Times New Roman"/>
          <w:szCs w:val="24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lang w:val="ru-RU"/>
        </w:rPr>
        <w:t>други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обстоятелства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свързани</w:t>
      </w:r>
      <w:proofErr w:type="spellEnd"/>
      <w:r w:rsidRPr="00D60D90">
        <w:rPr>
          <w:rFonts w:cs="Times New Roman"/>
          <w:szCs w:val="24"/>
          <w:lang w:val="ru-RU"/>
        </w:rPr>
        <w:t xml:space="preserve"> с </w:t>
      </w:r>
      <w:proofErr w:type="spellStart"/>
      <w:r w:rsidRPr="00D60D90">
        <w:rPr>
          <w:rFonts w:cs="Times New Roman"/>
          <w:szCs w:val="24"/>
          <w:lang w:val="ru-RU"/>
        </w:rPr>
        <w:t>искането</w:t>
      </w:r>
      <w:proofErr w:type="spellEnd"/>
      <w:r w:rsidRPr="00D60D90">
        <w:rPr>
          <w:rFonts w:cs="Times New Roman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Cs w:val="24"/>
          <w:lang w:val="ru-RU"/>
        </w:rPr>
        <w:t>плащане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включително</w:t>
      </w:r>
      <w:proofErr w:type="spellEnd"/>
      <w:r w:rsidRPr="00D60D90">
        <w:rPr>
          <w:rFonts w:cs="Times New Roman"/>
          <w:szCs w:val="24"/>
          <w:lang w:val="ru-RU"/>
        </w:rPr>
        <w:t xml:space="preserve"> посещения на </w:t>
      </w:r>
      <w:proofErr w:type="spellStart"/>
      <w:r w:rsidRPr="00D60D90">
        <w:rPr>
          <w:rFonts w:cs="Times New Roman"/>
          <w:szCs w:val="24"/>
          <w:lang w:val="ru-RU"/>
        </w:rPr>
        <w:t>място</w:t>
      </w:r>
      <w:proofErr w:type="spellEnd"/>
      <w:r w:rsidRPr="00D60D90">
        <w:rPr>
          <w:rFonts w:cs="Times New Roman"/>
          <w:szCs w:val="24"/>
          <w:lang w:val="ru-RU"/>
        </w:rPr>
        <w:t xml:space="preserve">; </w:t>
      </w:r>
    </w:p>
    <w:p w:rsidR="000A2D4E" w:rsidRPr="00433996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може да </w:t>
      </w:r>
      <w:r w:rsidRPr="00617405">
        <w:rPr>
          <w:rFonts w:cs="Times New Roman"/>
          <w:szCs w:val="24"/>
          <w:lang w:val="bg-BG"/>
        </w:rPr>
        <w:t>извърши проверка на място за установяване на фактическото съответствие с</w:t>
      </w:r>
      <w:r>
        <w:rPr>
          <w:rFonts w:cs="Times New Roman"/>
          <w:szCs w:val="24"/>
          <w:lang w:val="bg-BG"/>
        </w:rPr>
        <w:t xml:space="preserve"> представените документи.</w:t>
      </w:r>
      <w:r w:rsidRPr="00433996">
        <w:rPr>
          <w:rFonts w:cs="Times New Roman"/>
          <w:szCs w:val="24"/>
          <w:lang w:val="bg-BG"/>
        </w:rPr>
        <w:t xml:space="preserve"> </w:t>
      </w:r>
    </w:p>
    <w:p w:rsidR="000A2D4E" w:rsidRPr="0058308A" w:rsidRDefault="000A2D4E" w:rsidP="000A2D4E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(2)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58308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58308A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58308A">
        <w:rPr>
          <w:rFonts w:cs="Times New Roman"/>
          <w:b/>
          <w:sz w:val="24"/>
          <w:szCs w:val="24"/>
          <w:lang w:val="bg-BG"/>
        </w:rPr>
        <w:t>БЕНЕФИЦИЕНТА</w:t>
      </w:r>
      <w:r w:rsidRPr="0058308A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на подпомаганата дейност. </w:t>
      </w:r>
      <w:r w:rsidRPr="0058308A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>3</w:t>
      </w: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E46AEA">
        <w:rPr>
          <w:rFonts w:cs="Times New Roman"/>
          <w:b/>
          <w:sz w:val="24"/>
          <w:szCs w:val="24"/>
          <w:lang w:val="bg-BG"/>
        </w:rPr>
        <w:lastRenderedPageBreak/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Pr="00215F9B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срок, както и да извършва проверки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във връзка с това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и/или МИГ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 цел осигуряване на публичност и прозрачност при предоставяне на помощта и при условията, определени с нормативен акт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при спазване на предвидените за това изисквания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9</w:t>
      </w:r>
      <w:r w:rsidRPr="000E0BD2">
        <w:rPr>
          <w:rFonts w:cs="Times New Roman"/>
          <w:b/>
          <w:szCs w:val="24"/>
          <w:shd w:val="clear" w:color="auto" w:fill="FEFEFE"/>
          <w:lang w:val="bg-BG"/>
        </w:rPr>
        <w:t>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(1)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</w:t>
      </w:r>
      <w:r w:rsidRPr="00661F80">
        <w:rPr>
          <w:rFonts w:cs="Times New Roman"/>
          <w:szCs w:val="24"/>
          <w:lang w:val="bg-BG"/>
        </w:rPr>
        <w:t>има право да откаже пълно или частично изплащане</w:t>
      </w:r>
      <w:r w:rsidRPr="00E46AEA">
        <w:rPr>
          <w:rFonts w:cs="Times New Roman"/>
          <w:szCs w:val="24"/>
          <w:lang w:val="bg-BG"/>
        </w:rPr>
        <w:t xml:space="preserve"> на финансовата помощ по подаденото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искане за междинно или окончателно плащане, </w:t>
      </w:r>
      <w:r w:rsidRPr="00E46AEA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E46AEA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 xml:space="preserve">ведно със законна лихва върху сумите, </w:t>
      </w:r>
      <w:r w:rsidRPr="00E46AEA">
        <w:rPr>
          <w:rFonts w:cs="Times New Roman"/>
          <w:szCs w:val="24"/>
          <w:lang w:val="bg-BG"/>
        </w:rPr>
        <w:t>при наличие на някое от следните обстоятелства: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извършване на административни и проверки на място бъде установено непредставяне на документ,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непълнота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 несъответствие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неточност в представени от бенефициента документи или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2. </w:t>
      </w:r>
      <w:r>
        <w:rPr>
          <w:rFonts w:cs="Times New Roman"/>
          <w:szCs w:val="24"/>
          <w:shd w:val="clear" w:color="auto" w:fill="FEFEFE"/>
          <w:lang w:val="bg-BG"/>
        </w:rPr>
        <w:t xml:space="preserve">установи </w:t>
      </w:r>
      <w:r w:rsidRPr="00E46AEA">
        <w:rPr>
          <w:rFonts w:cs="Times New Roman"/>
          <w:szCs w:val="24"/>
          <w:shd w:val="clear" w:color="auto" w:fill="FEFEFE"/>
          <w:lang w:val="bg-BG"/>
        </w:rPr>
        <w:t>несъответствие с целите, дейностите и изискванията, определени в стр</w:t>
      </w:r>
      <w:r>
        <w:rPr>
          <w:rFonts w:cs="Times New Roman"/>
          <w:szCs w:val="24"/>
          <w:shd w:val="clear" w:color="auto" w:fill="FEFEFE"/>
          <w:lang w:val="bg-BG"/>
        </w:rPr>
        <w:t>атегията за водено от общностите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местно развитие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ВОМР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Приложение № 1 от договора е изпълнена неточно, включително когато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придобил активи и/или изпълнил дейности - предмет на подпомагането, с технически параметри или в отклонение от количествено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-стойностна сметка, различни от одобрените от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 по реда на Раздел V</w:t>
      </w:r>
      <w:r w:rsidRPr="003913D0">
        <w:rPr>
          <w:rFonts w:cs="Times New Roman"/>
          <w:szCs w:val="24"/>
          <w:shd w:val="clear" w:color="auto" w:fill="FEFEFE"/>
        </w:rPr>
        <w:t>II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съгласно одобрения проект, или водят до несъответствие с целите, дейностите, изискванията и критериите за оценка, определени в </w:t>
      </w:r>
      <w:r w:rsidRPr="00E46AEA">
        <w:rPr>
          <w:snapToGrid w:val="0"/>
          <w:szCs w:val="24"/>
          <w:lang w:val="bg-BG"/>
        </w:rPr>
        <w:t>стратегията за ВОМР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 този договор</w:t>
      </w:r>
      <w:r>
        <w:rPr>
          <w:rFonts w:cs="Times New Roman"/>
          <w:szCs w:val="24"/>
          <w:shd w:val="clear" w:color="auto" w:fill="FEFEFE"/>
          <w:lang w:val="bg-BG"/>
        </w:rPr>
        <w:t>, включително приложенията към него</w:t>
      </w:r>
      <w:r w:rsidRPr="00E46AEA">
        <w:rPr>
          <w:rFonts w:cs="Times New Roman"/>
          <w:szCs w:val="24"/>
          <w:lang w:val="bg-BG"/>
        </w:rPr>
        <w:t xml:space="preserve">;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szCs w:val="24"/>
          <w:lang w:val="bg-BG"/>
        </w:rPr>
        <w:tab/>
        <w:t>4.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получил публична финансов</w:t>
      </w:r>
      <w:r>
        <w:rPr>
          <w:rFonts w:cs="Times New Roman"/>
          <w:szCs w:val="24"/>
          <w:shd w:val="clear" w:color="auto" w:fill="FEFEFE"/>
          <w:lang w:val="bg-BG"/>
        </w:rPr>
        <w:t>а помощ от националния бюджет и</w:t>
      </w:r>
      <w:r w:rsidRPr="00D60D90">
        <w:rPr>
          <w:rFonts w:cs="Times New Roman"/>
          <w:szCs w:val="24"/>
          <w:shd w:val="clear" w:color="auto" w:fill="FEFEFE"/>
          <w:lang w:val="ru-RU"/>
        </w:rPr>
        <w:t>/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дейност. 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>. установи несъответствия с условията и реда</w:t>
      </w:r>
      <w:r>
        <w:rPr>
          <w:rFonts w:cs="Times New Roman"/>
          <w:szCs w:val="24"/>
          <w:shd w:val="clear" w:color="auto" w:fill="FEFEFE"/>
          <w:lang w:val="bg-BG"/>
        </w:rPr>
        <w:t xml:space="preserve"> на приложимите подзаконови нормативни актове към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Закона за подпомагане на земеделските производители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ЗПЗП</w:t>
      </w:r>
      <w:r w:rsidRPr="00D60D90">
        <w:rPr>
          <w:rFonts w:cs="Times New Roman"/>
          <w:szCs w:val="24"/>
          <w:shd w:val="clear" w:color="auto" w:fill="FEFEFE"/>
          <w:lang w:val="ru-RU"/>
        </w:rPr>
        <w:t>);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</w:p>
    <w:p w:rsidR="000A2D4E" w:rsidRPr="00D60D90" w:rsidRDefault="000A2D4E" w:rsidP="000A2D4E">
      <w:pPr>
        <w:ind w:firstLine="480"/>
        <w:jc w:val="both"/>
        <w:rPr>
          <w:rFonts w:cs="Times New Roman"/>
          <w:sz w:val="24"/>
          <w:szCs w:val="24"/>
          <w:lang w:val="ru-RU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2354AA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Pr="002354AA">
        <w:rPr>
          <w:rFonts w:cs="Times New Roman"/>
          <w:b/>
          <w:sz w:val="24"/>
          <w:szCs w:val="24"/>
          <w:lang w:val="bg-BG"/>
        </w:rPr>
        <w:t>БЕНЕФИЦИЕНТЪТ</w:t>
      </w:r>
      <w:r w:rsidRPr="00535E5C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D60D90">
        <w:rPr>
          <w:rFonts w:cs="Times New Roman"/>
          <w:sz w:val="24"/>
          <w:szCs w:val="24"/>
          <w:lang w:val="ru-RU"/>
        </w:rPr>
        <w:t xml:space="preserve">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негов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законен 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упълномощен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представител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попада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някоя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категориите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определени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чл. 12, ал. 3</w:t>
      </w:r>
      <w:r w:rsidRPr="00535E5C">
        <w:rPr>
          <w:rFonts w:cs="Times New Roman"/>
          <w:sz w:val="24"/>
          <w:szCs w:val="24"/>
          <w:lang w:val="bg-BG"/>
        </w:rPr>
        <w:t xml:space="preserve"> от </w:t>
      </w:r>
      <w:r w:rsidRPr="00535E5C">
        <w:rPr>
          <w:snapToGrid w:val="0"/>
          <w:sz w:val="24"/>
          <w:szCs w:val="24"/>
          <w:lang w:val="bg-BG"/>
        </w:rPr>
        <w:t>Наредба № 22 от 14.12.2015 г.</w:t>
      </w:r>
      <w:r w:rsidRPr="00D60D90">
        <w:rPr>
          <w:snapToGrid w:val="0"/>
          <w:sz w:val="24"/>
          <w:szCs w:val="24"/>
          <w:lang w:val="ru-RU"/>
        </w:rPr>
        <w:t>;</w:t>
      </w:r>
    </w:p>
    <w:p w:rsidR="000A2D4E" w:rsidRPr="00CD6D7D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C08E8">
        <w:rPr>
          <w:rFonts w:cs="Times New Roman"/>
          <w:szCs w:val="24"/>
          <w:shd w:val="clear" w:color="auto" w:fill="FEFEFE"/>
          <w:lang w:val="bg-BG"/>
        </w:rPr>
        <w:t xml:space="preserve">9. установи, че </w:t>
      </w:r>
      <w:r w:rsidRPr="008C08E8">
        <w:rPr>
          <w:rFonts w:cs="Times New Roman"/>
          <w:szCs w:val="24"/>
          <w:lang w:val="bg-BG"/>
        </w:rPr>
        <w:t>юридическото лице или едноличният търговец, открил клона, не отговаря на изискванията на чл. 15, ал. 1</w:t>
      </w:r>
      <w:r w:rsidRPr="00716036">
        <w:rPr>
          <w:rFonts w:cs="Times New Roman"/>
          <w:szCs w:val="24"/>
          <w:lang w:val="bg-BG"/>
        </w:rPr>
        <w:t xml:space="preserve">, т. 1 </w:t>
      </w:r>
      <w:r w:rsidRPr="00CD6D7D">
        <w:rPr>
          <w:rFonts w:cs="Times New Roman"/>
          <w:szCs w:val="24"/>
          <w:lang w:val="bg-BG"/>
        </w:rPr>
        <w:t>от този договор;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870B95">
        <w:rPr>
          <w:rFonts w:cs="Times New Roman"/>
          <w:szCs w:val="24"/>
          <w:shd w:val="clear" w:color="auto" w:fill="FEFEFE"/>
          <w:lang w:val="bg-BG"/>
        </w:rPr>
        <w:tab/>
        <w:t>10. при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неспазване на задълженията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>по конкретните изисквания,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детайлно посочени в Приложение № 2 към настоящия договор в случай на инвестиции в инфра</w:t>
      </w:r>
      <w:r>
        <w:rPr>
          <w:rFonts w:cs="Times New Roman"/>
          <w:szCs w:val="24"/>
          <w:shd w:val="clear" w:color="auto" w:fill="FEFEFE"/>
          <w:lang w:val="bg-BG"/>
        </w:rPr>
        <w:t>с</w:t>
      </w:r>
      <w:r w:rsidRPr="00E46AEA">
        <w:rPr>
          <w:rFonts w:cs="Times New Roman"/>
          <w:szCs w:val="24"/>
          <w:shd w:val="clear" w:color="auto" w:fill="FEFEFE"/>
          <w:lang w:val="bg-BG"/>
        </w:rPr>
        <w:t>труктура или в случай на производствени инвестиции.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>1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Pr="00E46AEA">
        <w:rPr>
          <w:rFonts w:cs="Times New Roman"/>
          <w:szCs w:val="24"/>
          <w:shd w:val="clear" w:color="auto" w:fill="FEFEFE"/>
          <w:lang w:val="bg-BG"/>
        </w:rPr>
        <w:t>изпълнението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 е започнало в срока</w:t>
      </w:r>
      <w:r w:rsidR="00246E4A">
        <w:rPr>
          <w:rFonts w:cs="Times New Roman"/>
          <w:szCs w:val="24"/>
          <w:shd w:val="clear" w:color="auto" w:fill="FEFEFE"/>
          <w:lang w:val="bg-BG"/>
        </w:rPr>
        <w:t xml:space="preserve"> по чл. 6, ал. 5</w:t>
      </w:r>
      <w:r w:rsidRPr="00E46AEA">
        <w:rPr>
          <w:rFonts w:cs="Times New Roman"/>
          <w:szCs w:val="24"/>
          <w:shd w:val="clear" w:color="auto" w:fill="FEFEFE"/>
          <w:lang w:val="bg-BG"/>
        </w:rPr>
        <w:t>, т. 1</w:t>
      </w:r>
      <w:r w:rsidR="00246E4A">
        <w:rPr>
          <w:rFonts w:cs="Times New Roman"/>
          <w:szCs w:val="24"/>
          <w:shd w:val="clear" w:color="auto" w:fill="FEFEFE"/>
          <w:lang w:val="bg-BG"/>
        </w:rPr>
        <w:t>,2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="00246E4A">
        <w:rPr>
          <w:rFonts w:cs="Times New Roman"/>
          <w:szCs w:val="24"/>
          <w:shd w:val="clear" w:color="auto" w:fill="FEFEFE"/>
          <w:lang w:val="bg-BG"/>
        </w:rPr>
        <w:t>или 3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и/или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Pr="00E46AEA">
        <w:rPr>
          <w:rFonts w:cs="Times New Roman"/>
          <w:szCs w:val="24"/>
          <w:lang w:val="bg-BG"/>
        </w:rPr>
        <w:t xml:space="preserve"> не са изпълнени инвестициите/дейности, </w:t>
      </w:r>
      <w:r w:rsidRPr="00E46AEA">
        <w:rPr>
          <w:rFonts w:cs="Times New Roman"/>
          <w:szCs w:val="24"/>
          <w:lang w:val="bg-BG"/>
        </w:rPr>
        <w:lastRenderedPageBreak/>
        <w:t>включени</w:t>
      </w:r>
      <w:proofErr w:type="gramEnd"/>
      <w:r w:rsidRPr="00E46AEA">
        <w:rPr>
          <w:rFonts w:cs="Times New Roman"/>
          <w:szCs w:val="24"/>
          <w:lang w:val="bg-BG"/>
        </w:rPr>
        <w:t xml:space="preserve">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 негов представител е възпрепятствал и/или осуетил извършването на една или повече проверки по</w:t>
      </w:r>
      <w:r w:rsidRPr="00D60D90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Pr="00D60D90">
        <w:rPr>
          <w:rFonts w:cs="Times New Roman"/>
          <w:color w:val="000000"/>
          <w:sz w:val="24"/>
          <w:szCs w:val="24"/>
          <w:lang w:val="ru-RU"/>
        </w:rPr>
        <w:t>чл. 61б, ал. 1, т. 1 и 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</w:t>
      </w:r>
      <w:r w:rsidRPr="00E46AEA">
        <w:rPr>
          <w:rFonts w:cs="Times New Roman"/>
          <w:snapToGrid w:val="0"/>
          <w:sz w:val="24"/>
          <w:szCs w:val="24"/>
          <w:lang w:val="bg-BG"/>
        </w:rPr>
        <w:t>Наредба № 22 от 14.12.2015 г.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или по действащ акт на правото на Европейския съюз;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E46AEA">
        <w:rPr>
          <w:rFonts w:cs="Times New Roman"/>
          <w:b/>
          <w:sz w:val="24"/>
          <w:szCs w:val="24"/>
          <w:lang w:val="bg-BG"/>
        </w:rPr>
        <w:t>ФОНДА</w:t>
      </w:r>
      <w:r w:rsidRPr="00E46AEA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поддържа несъответствие с </w:t>
      </w:r>
      <w:r>
        <w:rPr>
          <w:rFonts w:cs="Times New Roman"/>
          <w:szCs w:val="24"/>
          <w:lang w:val="bg-BG"/>
        </w:rPr>
        <w:t>което и да е</w:t>
      </w:r>
      <w:r w:rsidRPr="00E46AEA">
        <w:rPr>
          <w:rFonts w:cs="Times New Roman"/>
          <w:szCs w:val="24"/>
          <w:lang w:val="bg-BG"/>
        </w:rPr>
        <w:t xml:space="preserve"> от условията по стратегията за ВОМР, за които е получил интензитет на помощта по този договор в размер по-голям от основния по съответната </w:t>
      </w:r>
      <w:proofErr w:type="spellStart"/>
      <w:r w:rsidRPr="00E46AEA">
        <w:rPr>
          <w:rFonts w:cs="Times New Roman"/>
          <w:szCs w:val="24"/>
          <w:lang w:val="bg-BG"/>
        </w:rPr>
        <w:t>подмярка</w:t>
      </w:r>
      <w:proofErr w:type="spellEnd"/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от одобрената стратегия за местно развитие </w:t>
      </w:r>
      <w:r w:rsidRPr="00E46AEA">
        <w:rPr>
          <w:rFonts w:cs="Times New Roman"/>
          <w:szCs w:val="24"/>
          <w:lang w:val="bg-BG"/>
        </w:rPr>
        <w:t xml:space="preserve">в съответствие с Приложение № </w:t>
      </w:r>
      <w:r w:rsidRPr="00D60D90">
        <w:rPr>
          <w:rFonts w:cs="Times New Roman"/>
          <w:szCs w:val="24"/>
          <w:lang w:val="ru-RU"/>
        </w:rPr>
        <w:t>1</w:t>
      </w:r>
      <w:r w:rsidRPr="00E46AEA">
        <w:rPr>
          <w:rFonts w:cs="Times New Roman"/>
          <w:szCs w:val="24"/>
          <w:lang w:val="bg-BG"/>
        </w:rPr>
        <w:t xml:space="preserve"> към настоящия договор</w:t>
      </w:r>
      <w:r w:rsidRPr="00D60D90">
        <w:rPr>
          <w:rFonts w:cs="Times New Roman"/>
          <w:szCs w:val="24"/>
          <w:lang w:val="ru-RU"/>
        </w:rPr>
        <w:t>;</w:t>
      </w:r>
    </w:p>
    <w:p w:rsidR="000A2D4E" w:rsidRPr="00E46AEA" w:rsidRDefault="000A2D4E" w:rsidP="000A2D4E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изпълнил задължението си да поддържа съответствие с критериите за подбор и тяхната тежест , посочени в Приложение № 3 към договора и броят на точките, на които проектът отговаря към момента на проверката, </w:t>
      </w:r>
      <w:r w:rsidRPr="00E46AEA">
        <w:rPr>
          <w:rFonts w:cs="Times New Roman"/>
          <w:b/>
          <w:sz w:val="24"/>
          <w:szCs w:val="24"/>
          <w:lang w:val="bg-BG"/>
        </w:rPr>
        <w:t>е по-малък от</w:t>
      </w:r>
      <w:r w:rsidRPr="00E46AEA">
        <w:rPr>
          <w:rFonts w:cs="Times New Roman"/>
          <w:sz w:val="24"/>
          <w:szCs w:val="24"/>
          <w:lang w:val="bg-BG"/>
        </w:rPr>
        <w:t xml:space="preserve"> посочените в Приложение № 3. 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19</w:t>
      </w:r>
      <w:r w:rsidRPr="00E46AEA">
        <w:rPr>
          <w:rFonts w:cs="Times New Roman"/>
          <w:sz w:val="24"/>
          <w:szCs w:val="24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спазил някое от Указанията </w:t>
      </w:r>
      <w:r w:rsidRPr="00E46AEA">
        <w:rPr>
          <w:sz w:val="24"/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E46AEA">
        <w:rPr>
          <w:sz w:val="24"/>
          <w:szCs w:val="24"/>
          <w:lang w:val="ru-RU"/>
        </w:rPr>
        <w:t xml:space="preserve">и условия, </w:t>
      </w:r>
      <w:proofErr w:type="spellStart"/>
      <w:r w:rsidRPr="00E46AEA">
        <w:rPr>
          <w:sz w:val="24"/>
          <w:szCs w:val="24"/>
          <w:lang w:val="ru-RU"/>
        </w:rPr>
        <w:t>произтичащи</w:t>
      </w:r>
      <w:proofErr w:type="spellEnd"/>
      <w:r w:rsidRPr="00E46AEA">
        <w:rPr>
          <w:sz w:val="24"/>
          <w:szCs w:val="24"/>
          <w:lang w:val="ru-RU"/>
        </w:rPr>
        <w:t xml:space="preserve"> от него, </w:t>
      </w:r>
      <w:proofErr w:type="spellStart"/>
      <w:r w:rsidRPr="00E46AEA">
        <w:rPr>
          <w:sz w:val="24"/>
          <w:szCs w:val="24"/>
          <w:lang w:val="ru-RU"/>
        </w:rPr>
        <w:t>съставляващи</w:t>
      </w:r>
      <w:proofErr w:type="spellEnd"/>
      <w:r w:rsidRPr="00E46AEA">
        <w:rPr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bg-BG"/>
        </w:rPr>
        <w:t xml:space="preserve">Приложение към </w:t>
      </w:r>
      <w:r>
        <w:rPr>
          <w:sz w:val="24"/>
          <w:szCs w:val="24"/>
          <w:lang w:val="bg-BG"/>
        </w:rPr>
        <w:t>З</w:t>
      </w:r>
      <w:r w:rsidRPr="00E46AEA">
        <w:rPr>
          <w:sz w:val="24"/>
          <w:szCs w:val="24"/>
          <w:lang w:val="bg-BG"/>
        </w:rPr>
        <w:t>аповед №</w:t>
      </w:r>
      <w:r w:rsidRPr="00311494">
        <w:rPr>
          <w:sz w:val="24"/>
          <w:szCs w:val="24"/>
          <w:lang w:val="bg-BG"/>
        </w:rPr>
        <w:t xml:space="preserve"> РД 09-778/20.08.2018 г.</w:t>
      </w:r>
      <w:r w:rsidRPr="00E46AEA">
        <w:rPr>
          <w:sz w:val="24"/>
          <w:szCs w:val="24"/>
          <w:lang w:val="bg-BG"/>
        </w:rPr>
        <w:t xml:space="preserve"> на министъра на земеделието, храните и горите.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</w:t>
      </w:r>
      <w:r w:rsidRPr="00E46AEA">
        <w:rPr>
          <w:sz w:val="24"/>
          <w:szCs w:val="24"/>
          <w:lang w:val="bg-BG"/>
        </w:rPr>
        <w:t>.</w:t>
      </w:r>
      <w:r w:rsidRPr="00E46AEA">
        <w:rPr>
          <w:b/>
          <w:sz w:val="24"/>
          <w:szCs w:val="24"/>
          <w:lang w:val="bg-BG"/>
        </w:rPr>
        <w:t xml:space="preserve"> БЕНЕФИЦИЕНТЪТ</w:t>
      </w:r>
      <w:r w:rsidRPr="00E46AEA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0A2D4E" w:rsidRPr="00E71BA8" w:rsidRDefault="000A2D4E" w:rsidP="000A2D4E">
      <w:pPr>
        <w:pStyle w:val="a9"/>
        <w:numPr>
          <w:ilvl w:val="8"/>
          <w:numId w:val="1"/>
        </w:numPr>
        <w:rPr>
          <w:iCs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  <w:t>21</w:t>
      </w:r>
      <w:r w:rsidRPr="00E46AEA">
        <w:rPr>
          <w:szCs w:val="24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lang w:val="bg-BG"/>
        </w:rPr>
        <w:t xml:space="preserve"> не е </w:t>
      </w:r>
      <w:r w:rsidRPr="00E46AEA">
        <w:rPr>
          <w:iCs/>
          <w:lang w:val="bg-BG"/>
        </w:rPr>
        <w:t xml:space="preserve">спазил </w:t>
      </w:r>
      <w:r>
        <w:rPr>
          <w:iCs/>
          <w:lang w:val="bg-BG"/>
        </w:rPr>
        <w:t xml:space="preserve">разпоредбите на Раздел </w:t>
      </w:r>
      <w:r>
        <w:rPr>
          <w:iCs/>
        </w:rPr>
        <w:t>III</w:t>
      </w:r>
      <w:r>
        <w:rPr>
          <w:iCs/>
          <w:lang w:val="bg-BG"/>
        </w:rPr>
        <w:t xml:space="preserve">, </w:t>
      </w:r>
      <w:r w:rsidRPr="00311494">
        <w:rPr>
          <w:iCs/>
          <w:lang w:val="bg-BG"/>
        </w:rPr>
        <w:t>Глава пета</w:t>
      </w:r>
      <w:r>
        <w:rPr>
          <w:iCs/>
          <w:lang w:val="bg-BG"/>
        </w:rPr>
        <w:t xml:space="preserve"> </w:t>
      </w:r>
      <w:r w:rsidRPr="00311494">
        <w:rPr>
          <w:iCs/>
          <w:lang w:val="bg-BG"/>
        </w:rPr>
        <w:t xml:space="preserve">„Финансово управление и контрол“ от </w:t>
      </w:r>
      <w:r w:rsidRPr="00311494">
        <w:rPr>
          <w:iCs/>
          <w:szCs w:val="24"/>
          <w:lang w:val="bg-BG"/>
        </w:rPr>
        <w:t xml:space="preserve">Закона за управление на средствата от </w:t>
      </w:r>
      <w:proofErr w:type="spellStart"/>
      <w:r w:rsidRPr="00311494">
        <w:rPr>
          <w:iCs/>
          <w:szCs w:val="24"/>
          <w:lang w:val="bg-BG"/>
        </w:rPr>
        <w:t>Eвропейските</w:t>
      </w:r>
      <w:proofErr w:type="spellEnd"/>
      <w:r w:rsidRPr="00311494">
        <w:rPr>
          <w:iCs/>
          <w:szCs w:val="24"/>
          <w:lang w:val="bg-BG"/>
        </w:rPr>
        <w:t xml:space="preserve"> структурни и инвестиционни фондове и свързаните с него подзаконови нормативни актове</w:t>
      </w:r>
      <w:r w:rsidRPr="00311494">
        <w:rPr>
          <w:iCs/>
          <w:lang w:val="bg-BG"/>
        </w:rPr>
        <w:t xml:space="preserve"> за изпълнение на дейностите по одобрения проект, </w:t>
      </w:r>
      <w:r w:rsidRPr="00311494">
        <w:rPr>
          <w:iCs/>
          <w:szCs w:val="24"/>
          <w:lang w:val="bg-BG"/>
        </w:rPr>
        <w:t xml:space="preserve">констатирано от </w:t>
      </w:r>
      <w:r w:rsidRPr="00311494">
        <w:rPr>
          <w:b/>
          <w:iCs/>
          <w:szCs w:val="24"/>
          <w:lang w:val="bg-BG"/>
        </w:rPr>
        <w:t>ФОНДА</w:t>
      </w:r>
      <w:r w:rsidRPr="00311494">
        <w:rPr>
          <w:iCs/>
          <w:szCs w:val="24"/>
          <w:lang w:val="bg-BG"/>
        </w:rPr>
        <w:t xml:space="preserve">, оправомощен </w:t>
      </w:r>
      <w:r w:rsidRPr="00311494">
        <w:rPr>
          <w:iCs/>
          <w:szCs w:val="24"/>
          <w:lang w:val="bg-BG"/>
        </w:rPr>
        <w:lastRenderedPageBreak/>
        <w:t>контролен орган, одитни или сертифициращи органи</w:t>
      </w:r>
      <w:r w:rsidRPr="00311494">
        <w:rPr>
          <w:iCs/>
          <w:szCs w:val="24"/>
          <w:lang w:val="ru-RU"/>
        </w:rPr>
        <w:t xml:space="preserve">. </w:t>
      </w:r>
      <w:r w:rsidRPr="00311494">
        <w:rPr>
          <w:szCs w:val="24"/>
          <w:shd w:val="clear" w:color="auto" w:fill="FEFEFE"/>
          <w:lang w:val="bg-BG"/>
        </w:rPr>
        <w:t xml:space="preserve">В тези случаи </w:t>
      </w:r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b/>
          <w:szCs w:val="24"/>
          <w:shd w:val="clear" w:color="auto" w:fill="FEFEFE"/>
          <w:lang w:val="bg-BG"/>
        </w:rPr>
        <w:t>ФОНДЪТ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налага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финансов</w:t>
      </w:r>
      <w:r w:rsidRPr="00311494">
        <w:rPr>
          <w:szCs w:val="24"/>
          <w:shd w:val="clear" w:color="auto" w:fill="FEFEFE"/>
          <w:lang w:val="bg-BG"/>
        </w:rPr>
        <w:t>и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корекции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311494">
        <w:rPr>
          <w:szCs w:val="24"/>
          <w:shd w:val="clear" w:color="auto" w:fill="FEFEFE"/>
          <w:lang w:val="ru-RU"/>
        </w:rPr>
        <w:t xml:space="preserve">по </w:t>
      </w:r>
      <w:proofErr w:type="spellStart"/>
      <w:r w:rsidRPr="00311494">
        <w:rPr>
          <w:szCs w:val="24"/>
          <w:shd w:val="clear" w:color="auto" w:fill="FEFEFE"/>
          <w:lang w:val="ru-RU"/>
        </w:rPr>
        <w:t>реда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на </w:t>
      </w:r>
      <w:bookmarkStart w:id="2" w:name="to_paragraph_id33264205"/>
      <w:bookmarkEnd w:id="2"/>
      <w:r w:rsidRPr="00311494">
        <w:rPr>
          <w:b/>
          <w:bCs/>
          <w:szCs w:val="24"/>
          <w:shd w:val="clear" w:color="auto" w:fill="FEFEFE"/>
          <w:lang w:val="bg-BG"/>
        </w:rPr>
        <w:t xml:space="preserve">НАРЕДБА за посочване на нередности, представляващи </w:t>
      </w:r>
      <w:r w:rsidRPr="00D04272">
        <w:rPr>
          <w:rFonts w:cs="Times New Roman"/>
          <w:b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</w:t>
      </w:r>
      <w:r w:rsidRPr="00B654F9">
        <w:rPr>
          <w:rFonts w:cs="Times New Roman"/>
          <w:b/>
          <w:bCs/>
          <w:szCs w:val="24"/>
          <w:shd w:val="clear" w:color="auto" w:fill="FEFEFE"/>
          <w:lang w:val="bg-BG"/>
        </w:rPr>
        <w:t>правление на средствата от Европейските структурни и инвестиционни фондове</w:t>
      </w:r>
      <w:r w:rsidRPr="00330E20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, </w:t>
      </w:r>
      <w:r w:rsidRPr="00F412DD">
        <w:rPr>
          <w:rFonts w:cs="Times New Roman"/>
          <w:bCs/>
          <w:szCs w:val="24"/>
          <w:shd w:val="clear" w:color="auto" w:fill="FEFEFE"/>
          <w:lang w:val="bg-BG"/>
        </w:rPr>
        <w:t>п</w:t>
      </w:r>
      <w:proofErr w:type="spellStart"/>
      <w:r w:rsidRPr="00F412DD">
        <w:rPr>
          <w:rFonts w:cs="Times New Roman"/>
          <w:lang w:val="ru-RU"/>
        </w:rPr>
        <w:t>р</w:t>
      </w:r>
      <w:r w:rsidRPr="00D60D90">
        <w:rPr>
          <w:rFonts w:cs="Times New Roman"/>
          <w:lang w:val="ru-RU"/>
        </w:rPr>
        <w:t>иета</w:t>
      </w:r>
      <w:proofErr w:type="spellEnd"/>
      <w:r w:rsidRPr="00D60D90">
        <w:rPr>
          <w:rFonts w:cs="Times New Roman"/>
          <w:lang w:val="ru-RU"/>
        </w:rPr>
        <w:t xml:space="preserve"> с </w:t>
      </w:r>
      <w:hyperlink r:id="rId12" w:history="1">
        <w:r w:rsidRPr="00D60D90">
          <w:rPr>
            <w:rStyle w:val="a5"/>
            <w:rFonts w:cs="Times New Roman"/>
            <w:lang w:val="ru-RU"/>
          </w:rPr>
          <w:t>П</w:t>
        </w:r>
        <w:proofErr w:type="spellStart"/>
        <w:r w:rsidRPr="00D60D90">
          <w:rPr>
            <w:rStyle w:val="a5"/>
            <w:rFonts w:cs="Times New Roman"/>
            <w:lang w:val="bg-BG"/>
          </w:rPr>
          <w:t>остановление</w:t>
        </w:r>
        <w:proofErr w:type="spellEnd"/>
        <w:r w:rsidRPr="00D60D90">
          <w:rPr>
            <w:rStyle w:val="a5"/>
            <w:rFonts w:cs="Times New Roman"/>
            <w:lang w:val="ru-RU"/>
          </w:rPr>
          <w:t xml:space="preserve"> № 57</w:t>
        </w:r>
      </w:hyperlink>
      <w:r w:rsidRPr="00D60D90">
        <w:rPr>
          <w:rFonts w:cs="Times New Roman"/>
          <w:lang w:val="ru-RU"/>
        </w:rPr>
        <w:t xml:space="preserve"> </w:t>
      </w:r>
      <w:r w:rsidRPr="00D60D90">
        <w:rPr>
          <w:rFonts w:cs="Times New Roman"/>
          <w:lang w:val="bg-BG"/>
        </w:rPr>
        <w:t xml:space="preserve">на Министерския съвет </w:t>
      </w:r>
      <w:r w:rsidRPr="00D60D90">
        <w:rPr>
          <w:rFonts w:cs="Times New Roman"/>
          <w:lang w:val="ru-RU"/>
        </w:rPr>
        <w:t>от</w:t>
      </w:r>
      <w:r w:rsidRPr="00D60D90">
        <w:rPr>
          <w:rFonts w:cs="Times New Roman"/>
          <w:lang w:val="bg-BG"/>
        </w:rPr>
        <w:t xml:space="preserve"> </w:t>
      </w:r>
      <w:r w:rsidRPr="00D60D90">
        <w:rPr>
          <w:rFonts w:cs="Times New Roman"/>
          <w:lang w:val="ru-RU"/>
        </w:rPr>
        <w:t>2017 г.</w:t>
      </w:r>
      <w:r w:rsidRPr="00D60D90">
        <w:rPr>
          <w:rFonts w:cs="Times New Roman"/>
          <w:lang w:val="bg-BG"/>
        </w:rPr>
        <w:t xml:space="preserve"> (</w:t>
      </w:r>
      <w:proofErr w:type="spellStart"/>
      <w:r w:rsidRPr="00D60D90">
        <w:rPr>
          <w:rFonts w:cs="Times New Roman"/>
          <w:lang w:val="ru-RU"/>
        </w:rPr>
        <w:t>обн</w:t>
      </w:r>
      <w:proofErr w:type="spellEnd"/>
      <w:r w:rsidRPr="00D60D90">
        <w:rPr>
          <w:rFonts w:cs="Times New Roman"/>
          <w:lang w:val="ru-RU"/>
        </w:rPr>
        <w:t xml:space="preserve">., </w:t>
      </w:r>
      <w:proofErr w:type="gramStart"/>
      <w:r w:rsidRPr="00D60D90">
        <w:rPr>
          <w:rFonts w:cs="Times New Roman"/>
          <w:lang w:val="ru-RU"/>
        </w:rPr>
        <w:t xml:space="preserve">ДВ, </w:t>
      </w:r>
      <w:hyperlink r:id="rId13" w:history="1">
        <w:proofErr w:type="spellStart"/>
        <w:r w:rsidRPr="00D60D90">
          <w:rPr>
            <w:rStyle w:val="a5"/>
            <w:rFonts w:cs="Times New Roman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lang w:val="ru-RU"/>
          </w:rPr>
          <w:t>. 27</w:t>
        </w:r>
      </w:hyperlink>
      <w:r w:rsidRPr="00D60D90">
        <w:rPr>
          <w:rFonts w:cs="Times New Roman"/>
          <w:lang w:val="ru-RU"/>
        </w:rPr>
        <w:t xml:space="preserve"> от 2017 г.</w:t>
      </w:r>
      <w:r w:rsidRPr="00D60D90">
        <w:rPr>
          <w:rFonts w:cs="Times New Roman"/>
          <w:lang w:val="bg-BG"/>
        </w:rPr>
        <w:t>)</w:t>
      </w:r>
      <w:r w:rsidR="00901D40">
        <w:rPr>
          <w:rFonts w:cs="Times New Roman"/>
          <w:lang w:val="bg-BG"/>
        </w:rPr>
        <w:t>.</w:t>
      </w:r>
      <w:proofErr w:type="gramEnd"/>
    </w:p>
    <w:p w:rsidR="000A2D4E" w:rsidRDefault="000A2D4E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22</w:t>
      </w:r>
      <w:r w:rsidRPr="00D60D90">
        <w:rPr>
          <w:sz w:val="24"/>
          <w:szCs w:val="24"/>
          <w:lang w:val="ru-RU"/>
        </w:rPr>
        <w:t xml:space="preserve">.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Pr="00E46AEA">
        <w:rPr>
          <w:sz w:val="24"/>
          <w:szCs w:val="24"/>
          <w:lang w:val="bg-BG"/>
        </w:rPr>
        <w:t xml:space="preserve">, че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91396A">
        <w:rPr>
          <w:sz w:val="24"/>
          <w:szCs w:val="24"/>
          <w:shd w:val="clear" w:color="auto" w:fill="FEFEFE"/>
          <w:lang w:val="bg-BG"/>
        </w:rPr>
        <w:t>изкуствено</w:t>
      </w:r>
      <w:r w:rsidRPr="00D60D90">
        <w:rPr>
          <w:sz w:val="24"/>
          <w:szCs w:val="24"/>
          <w:shd w:val="clear" w:color="auto" w:fill="FEFEFE"/>
          <w:lang w:val="ru-RU"/>
        </w:rPr>
        <w:t xml:space="preserve"> </w:t>
      </w:r>
      <w:r>
        <w:rPr>
          <w:sz w:val="24"/>
          <w:szCs w:val="24"/>
          <w:shd w:val="clear" w:color="auto" w:fill="FEFEFE"/>
        </w:rPr>
        <w:t>e</w:t>
      </w:r>
      <w:r w:rsidRPr="00633E66">
        <w:rPr>
          <w:sz w:val="24"/>
          <w:szCs w:val="24"/>
          <w:shd w:val="clear" w:color="auto" w:fill="FEFEFE"/>
          <w:lang w:val="bg-BG"/>
        </w:rPr>
        <w:t xml:space="preserve"> създа</w:t>
      </w:r>
      <w:r>
        <w:rPr>
          <w:sz w:val="24"/>
          <w:szCs w:val="24"/>
          <w:shd w:val="clear" w:color="auto" w:fill="FEFEFE"/>
          <w:lang w:val="bg-BG"/>
        </w:rPr>
        <w:t xml:space="preserve">л </w:t>
      </w:r>
      <w:r w:rsidRPr="0091396A">
        <w:rPr>
          <w:sz w:val="24"/>
          <w:szCs w:val="24"/>
          <w:shd w:val="clear" w:color="auto" w:fill="FEFEFE"/>
          <w:lang w:val="bg-BG"/>
        </w:rPr>
        <w:t>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:rsidR="000A2D4E" w:rsidRPr="0091396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 xml:space="preserve">23. </w:t>
      </w:r>
      <w:r w:rsidRPr="00155D6A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на чл. 14, ал. 5 от настоящия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има право</w:t>
      </w:r>
      <w:r>
        <w:rPr>
          <w:rFonts w:cs="Times New Roman"/>
          <w:szCs w:val="24"/>
          <w:lang w:val="bg-BG"/>
        </w:rPr>
        <w:t>: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 xml:space="preserve">1. да </w:t>
      </w:r>
      <w:r w:rsidRPr="00AE3B76">
        <w:rPr>
          <w:rFonts w:cs="Times New Roman"/>
          <w:szCs w:val="24"/>
          <w:lang w:val="bg-BG"/>
        </w:rPr>
        <w:t>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D60D90">
        <w:rPr>
          <w:lang w:val="ru-RU"/>
        </w:rPr>
        <w:t xml:space="preserve"> </w:t>
      </w:r>
      <w:r w:rsidRPr="00B76889">
        <w:rPr>
          <w:rFonts w:cs="Times New Roman"/>
          <w:szCs w:val="24"/>
          <w:lang w:val="bg-BG"/>
        </w:rPr>
        <w:t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</w:t>
      </w:r>
      <w:r w:rsidRPr="00AE3B76">
        <w:rPr>
          <w:rFonts w:cs="Times New Roman"/>
          <w:szCs w:val="24"/>
          <w:lang w:val="bg-BG"/>
        </w:rPr>
        <w:t xml:space="preserve">; </w:t>
      </w:r>
    </w:p>
    <w:p w:rsidR="000A2D4E" w:rsidRPr="00AE3B76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2. да наложи</w:t>
      </w:r>
      <w:r w:rsidRPr="00AE3B76">
        <w:rPr>
          <w:rFonts w:cs="Times New Roman"/>
          <w:szCs w:val="24"/>
          <w:lang w:val="bg-BG"/>
        </w:rPr>
        <w:t xml:space="preserve">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870B95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870B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Финансова помощ не се изплаща, когато се установи, че </w:t>
      </w:r>
      <w:r w:rsidRPr="00E201F2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избор на проектни предложения за периода от датата на сключване на този договор до изтичане на срока по чл. 6, ал. 4 от същия, ако неизпълнението е по отношение на условие, което е било основание за избора му пред останалите кандидати и броят на точките, съответстващ на критериите за подбор, е по-малък от минимално допустимия за приема (в случай, че има заложен такъв) и минималния</w:t>
      </w:r>
      <w:r>
        <w:rPr>
          <w:rFonts w:cs="Times New Roman"/>
          <w:szCs w:val="24"/>
          <w:shd w:val="clear" w:color="auto" w:fill="FEFEFE"/>
          <w:lang w:val="bg-BG"/>
        </w:rPr>
        <w:t>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брой на точките, присъдени на проектните предложения, за които е бил наличен бюджет, определен в обявата за прием на съответната МИГ, в рамките на която е било подадено и проектното предложение на </w:t>
      </w:r>
      <w:r w:rsidRPr="0088392F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0A2D4E" w:rsidRPr="004B7B4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4B7B44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4B7B44">
        <w:rPr>
          <w:rFonts w:cs="Times New Roman"/>
          <w:szCs w:val="24"/>
          <w:shd w:val="clear" w:color="auto" w:fill="FEFEFE"/>
          <w:lang w:val="bg-BG"/>
        </w:rPr>
        <w:t xml:space="preserve"> Финансовата помощ се намалява с по 1 % за всяка точка, съответстваща на критериите за подбор, посочени в Приложение № 3 към договора, по отношение на които е налице неспазването, освен ако не е предвидено друго в Приложение № 4 към договора.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(5)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Когато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неизпълнението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бенефициента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отношение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задълженията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включени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в Приложение № 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съгласно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одобрената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производствена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търговска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програма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ако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такава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) 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по-голямо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50 на сто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тях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ФОНДЪТ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претендира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възстановяване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изплатената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този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(6)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намалява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 размера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генерирания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нетен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 до размера на финансовата помощ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, в случай че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се установи, че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проектът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приходи, 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интензитетът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подпомагане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е определен на сто на сто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основа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извършен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анализ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разходи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-ползи (финансов анализ),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според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който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прогнозирани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, с изключение в случаите когато проектното предложение е одобрено, а финансовата помощ подлежи на изплащане при условията на Регламент 1407/2013 </w:t>
      </w:r>
      <w:proofErr w:type="gramStart"/>
      <w:r w:rsidRPr="00AE1EC7">
        <w:rPr>
          <w:rFonts w:cs="Times New Roman"/>
          <w:szCs w:val="24"/>
          <w:shd w:val="clear" w:color="auto" w:fill="FEFEFE"/>
          <w:lang w:val="bg-BG"/>
        </w:rPr>
        <w:t>на</w:t>
      </w:r>
      <w:proofErr w:type="gramEnd"/>
      <w:r w:rsidRPr="00AE1EC7">
        <w:rPr>
          <w:rFonts w:cs="Times New Roman"/>
          <w:szCs w:val="24"/>
          <w:shd w:val="clear" w:color="auto" w:fill="FEFEFE"/>
          <w:lang w:val="bg-BG"/>
        </w:rPr>
        <w:t xml:space="preserve"> Комисията.</w:t>
      </w:r>
      <w:r w:rsidRPr="001345E0" w:rsidDel="001345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B2E4A">
        <w:rPr>
          <w:rFonts w:cs="Times New Roman"/>
          <w:b/>
          <w:szCs w:val="24"/>
          <w:shd w:val="clear" w:color="auto" w:fill="FEFEFE"/>
          <w:lang w:val="bg-BG"/>
        </w:rPr>
        <w:t>(7)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Когато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>
        <w:rPr>
          <w:rFonts w:cs="Times New Roman"/>
          <w:szCs w:val="24"/>
          <w:shd w:val="clear" w:color="auto" w:fill="FEFEFE"/>
          <w:lang w:val="bg-BG"/>
        </w:rPr>
        <w:t xml:space="preserve"> установи, че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szCs w:val="24"/>
          <w:shd w:val="clear" w:color="auto" w:fill="FEFEFE"/>
          <w:lang w:val="bg-BG"/>
        </w:rPr>
        <w:t xml:space="preserve"> не спазва условията, при които му е одобрен по-висок интензитет на финансовата помощ, отказът е равен на завишения процент финансова помощ, за която е бил одобрен.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(8)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лихва върху нея и/или да прекрати всички договори с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1 и 2.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9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 xml:space="preserve">има право </w:t>
      </w:r>
      <w:r w:rsidRPr="00E46AEA">
        <w:rPr>
          <w:rFonts w:cs="Times New Roman"/>
          <w:sz w:val="24"/>
          <w:szCs w:val="24"/>
          <w:lang w:val="bg-BG"/>
        </w:rPr>
        <w:t>да определи размер</w:t>
      </w:r>
      <w:r>
        <w:rPr>
          <w:rFonts w:cs="Times New Roman"/>
          <w:sz w:val="24"/>
          <w:szCs w:val="24"/>
          <w:lang w:val="bg-BG"/>
        </w:rPr>
        <w:t>а</w:t>
      </w:r>
      <w:r w:rsidRPr="00E46AEA">
        <w:rPr>
          <w:rFonts w:cs="Times New Roman"/>
          <w:sz w:val="24"/>
          <w:szCs w:val="24"/>
          <w:lang w:val="bg-BG"/>
        </w:rPr>
        <w:t xml:space="preserve"> на намалението при изплащане на помощта в съответствие с </w:t>
      </w:r>
      <w:r w:rsidRPr="00D60D90">
        <w:rPr>
          <w:sz w:val="24"/>
          <w:szCs w:val="24"/>
          <w:lang w:val="ru-RU"/>
        </w:rPr>
        <w:t xml:space="preserve">чл. 35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Pr="00D60D90" w:rsidRDefault="000A2D4E" w:rsidP="000A2D4E">
      <w:pPr>
        <w:ind w:firstLine="708"/>
        <w:jc w:val="both"/>
        <w:rPr>
          <w:sz w:val="24"/>
          <w:szCs w:val="24"/>
          <w:lang w:val="ru-RU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10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</w:t>
      </w:r>
      <w:r>
        <w:rPr>
          <w:rFonts w:cs="Times New Roman"/>
          <w:sz w:val="24"/>
          <w:szCs w:val="24"/>
          <w:lang w:val="bg-BG"/>
        </w:rPr>
        <w:t>,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има право</w:t>
      </w:r>
      <w:r w:rsidRPr="00E46AEA">
        <w:rPr>
          <w:rFonts w:cs="Times New Roman"/>
          <w:sz w:val="24"/>
          <w:szCs w:val="24"/>
          <w:lang w:val="bg-BG"/>
        </w:rPr>
        <w:t xml:space="preserve"> да преустанови подпомагането на кандидата по реда на </w:t>
      </w:r>
      <w:r w:rsidRPr="00D60D90">
        <w:rPr>
          <w:sz w:val="24"/>
          <w:szCs w:val="24"/>
          <w:lang w:val="ru-RU"/>
        </w:rPr>
        <w:t>чл. 3</w:t>
      </w:r>
      <w:r w:rsidRPr="00E46AEA">
        <w:rPr>
          <w:sz w:val="24"/>
          <w:szCs w:val="24"/>
          <w:lang w:val="bg-BG"/>
        </w:rPr>
        <w:t>6</w:t>
      </w:r>
      <w:r w:rsidRPr="00D60D90">
        <w:rPr>
          <w:sz w:val="24"/>
          <w:szCs w:val="24"/>
          <w:lang w:val="ru-RU"/>
        </w:rPr>
        <w:t xml:space="preserve">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91396A">
        <w:rPr>
          <w:rFonts w:cs="Times New Roman"/>
          <w:b/>
          <w:szCs w:val="24"/>
          <w:lang w:val="bg-BG"/>
        </w:rPr>
        <w:t>(11)</w:t>
      </w:r>
      <w:r>
        <w:rPr>
          <w:rFonts w:cs="Times New Roman"/>
          <w:szCs w:val="24"/>
          <w:lang w:val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Всеки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разход</w:t>
      </w:r>
      <w:proofErr w:type="spellEnd"/>
      <w:r w:rsidRPr="00D60D90">
        <w:rPr>
          <w:szCs w:val="24"/>
          <w:lang w:val="ru-RU" w:eastAsia="bg-BG"/>
        </w:rPr>
        <w:t xml:space="preserve">, предвиден за </w:t>
      </w:r>
      <w:proofErr w:type="spellStart"/>
      <w:r w:rsidRPr="00D60D90">
        <w:rPr>
          <w:szCs w:val="24"/>
          <w:lang w:val="ru-RU" w:eastAsia="bg-BG"/>
        </w:rPr>
        <w:t>финансиране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със</w:t>
      </w:r>
      <w:proofErr w:type="spellEnd"/>
      <w:r w:rsidRPr="00D60D90">
        <w:rPr>
          <w:szCs w:val="24"/>
          <w:lang w:val="ru-RU" w:eastAsia="bg-BG"/>
        </w:rPr>
        <w:t xml:space="preserve"> средства от </w:t>
      </w:r>
      <w:proofErr w:type="spellStart"/>
      <w:r w:rsidRPr="00D60D90">
        <w:rPr>
          <w:szCs w:val="24"/>
          <w:lang w:val="ru-RU" w:eastAsia="bg-BG"/>
        </w:rPr>
        <w:t>безвъзмездна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финансова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помощ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предоставена</w:t>
      </w:r>
      <w:proofErr w:type="spellEnd"/>
      <w:r w:rsidRPr="00D60D90">
        <w:rPr>
          <w:szCs w:val="24"/>
          <w:lang w:val="ru-RU" w:eastAsia="bg-BG"/>
        </w:rPr>
        <w:t xml:space="preserve"> с </w:t>
      </w:r>
      <w:proofErr w:type="spellStart"/>
      <w:r w:rsidRPr="00D60D90">
        <w:rPr>
          <w:szCs w:val="24"/>
          <w:lang w:val="ru-RU" w:eastAsia="bg-BG"/>
        </w:rPr>
        <w:t>този</w:t>
      </w:r>
      <w:proofErr w:type="spellEnd"/>
      <w:r w:rsidRPr="00D60D90">
        <w:rPr>
          <w:szCs w:val="24"/>
          <w:lang w:val="ru-RU" w:eastAsia="bg-BG"/>
        </w:rPr>
        <w:t xml:space="preserve"> договор, включен в </w:t>
      </w:r>
      <w:proofErr w:type="spellStart"/>
      <w:r w:rsidRPr="00D60D90">
        <w:rPr>
          <w:szCs w:val="24"/>
          <w:lang w:val="ru-RU" w:eastAsia="bg-BG"/>
        </w:rPr>
        <w:t>искане</w:t>
      </w:r>
      <w:proofErr w:type="spellEnd"/>
      <w:r w:rsidRPr="00D60D90">
        <w:rPr>
          <w:szCs w:val="24"/>
          <w:lang w:val="ru-RU" w:eastAsia="bg-BG"/>
        </w:rPr>
        <w:t xml:space="preserve"> за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по проекта от страна на </w:t>
      </w:r>
      <w:r w:rsidRPr="00D60D90">
        <w:rPr>
          <w:b/>
          <w:szCs w:val="24"/>
          <w:lang w:val="ru-RU" w:eastAsia="bg-BG"/>
        </w:rPr>
        <w:t>БЕНЕФИЦИЕНТА</w:t>
      </w:r>
      <w:r w:rsidRPr="00D60D90">
        <w:rPr>
          <w:szCs w:val="24"/>
          <w:lang w:val="ru-RU" w:eastAsia="bg-BG"/>
        </w:rPr>
        <w:t xml:space="preserve">, за </w:t>
      </w:r>
      <w:proofErr w:type="spellStart"/>
      <w:r w:rsidRPr="00D60D90">
        <w:rPr>
          <w:szCs w:val="24"/>
          <w:lang w:val="ru-RU" w:eastAsia="bg-BG"/>
        </w:rPr>
        <w:t>който</w:t>
      </w:r>
      <w:proofErr w:type="spellEnd"/>
      <w:r w:rsidRPr="00D60D90">
        <w:rPr>
          <w:szCs w:val="24"/>
          <w:lang w:val="ru-RU" w:eastAsia="bg-BG"/>
        </w:rPr>
        <w:t xml:space="preserve"> се </w:t>
      </w:r>
      <w:proofErr w:type="spellStart"/>
      <w:r w:rsidRPr="00D60D90">
        <w:rPr>
          <w:szCs w:val="24"/>
          <w:lang w:val="ru-RU" w:eastAsia="bg-BG"/>
        </w:rPr>
        <w:t>докаже</w:t>
      </w:r>
      <w:proofErr w:type="spellEnd"/>
      <w:r w:rsidRPr="00D60D90">
        <w:rPr>
          <w:szCs w:val="24"/>
          <w:lang w:val="ru-RU" w:eastAsia="bg-BG"/>
        </w:rPr>
        <w:t xml:space="preserve">, че е неправомерен </w:t>
      </w:r>
      <w:proofErr w:type="spellStart"/>
      <w:r w:rsidRPr="00D60D90">
        <w:rPr>
          <w:szCs w:val="24"/>
          <w:lang w:val="ru-RU" w:eastAsia="bg-BG"/>
        </w:rPr>
        <w:t>поради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нередност</w:t>
      </w:r>
      <w:proofErr w:type="spellEnd"/>
      <w:r w:rsidRPr="00D60D90">
        <w:rPr>
          <w:szCs w:val="24"/>
          <w:lang w:val="ru-RU" w:eastAsia="bg-BG"/>
        </w:rPr>
        <w:t xml:space="preserve"> или се установи, че е недопустим по друга причина, не подлежи на </w:t>
      </w:r>
      <w:proofErr w:type="spellStart"/>
      <w:r w:rsidRPr="00D60D90">
        <w:rPr>
          <w:szCs w:val="24"/>
          <w:lang w:val="ru-RU" w:eastAsia="bg-BG"/>
        </w:rPr>
        <w:t>оторизация</w:t>
      </w:r>
      <w:proofErr w:type="spellEnd"/>
      <w:r w:rsidRPr="00D60D90">
        <w:rPr>
          <w:szCs w:val="24"/>
          <w:lang w:val="ru-RU" w:eastAsia="bg-BG"/>
        </w:rPr>
        <w:t xml:space="preserve"> и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от страна на Фонда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>Чл. 10</w:t>
      </w:r>
      <w:r w:rsidRPr="00E46AEA">
        <w:rPr>
          <w:rFonts w:cs="Times New Roman"/>
          <w:szCs w:val="24"/>
          <w:lang w:val="bg-BG"/>
        </w:rPr>
        <w:t xml:space="preserve">.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е длъжен да уведоми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E46AEA" w:rsidDel="0093495E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</w:t>
      </w:r>
      <w:proofErr w:type="spellStart"/>
      <w:r w:rsidRPr="00E46AEA">
        <w:rPr>
          <w:rFonts w:cs="Times New Roman"/>
          <w:szCs w:val="24"/>
          <w:lang w:val="bg-BG"/>
        </w:rPr>
        <w:t>нередовности</w:t>
      </w:r>
      <w:proofErr w:type="spellEnd"/>
      <w:r w:rsidRPr="00E46AEA">
        <w:rPr>
          <w:rFonts w:cs="Times New Roman"/>
          <w:szCs w:val="24"/>
          <w:lang w:val="bg-BG"/>
        </w:rPr>
        <w:t xml:space="preserve">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E46AEA">
        <w:rPr>
          <w:rFonts w:cs="Times New Roman"/>
          <w:b/>
          <w:szCs w:val="24"/>
          <w:lang w:val="bg-BG"/>
        </w:rPr>
        <w:t xml:space="preserve">ФОНДЪТ </w:t>
      </w:r>
      <w:r w:rsidRPr="00E46AEA">
        <w:rPr>
          <w:rFonts w:cs="Times New Roman"/>
          <w:szCs w:val="24"/>
          <w:lang w:val="bg-BG"/>
        </w:rPr>
        <w:t xml:space="preserve">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му определя срок за изправян</w:t>
      </w:r>
      <w:r>
        <w:rPr>
          <w:rFonts w:cs="Times New Roman"/>
          <w:szCs w:val="24"/>
          <w:lang w:val="bg-BG"/>
        </w:rPr>
        <w:t xml:space="preserve">е на </w:t>
      </w:r>
      <w:proofErr w:type="spellStart"/>
      <w:r>
        <w:rPr>
          <w:rFonts w:cs="Times New Roman"/>
          <w:szCs w:val="24"/>
          <w:lang w:val="bg-BG"/>
        </w:rPr>
        <w:t>нередовностите</w:t>
      </w:r>
      <w:proofErr w:type="spellEnd"/>
      <w:r>
        <w:rPr>
          <w:rFonts w:cs="Times New Roman"/>
          <w:szCs w:val="24"/>
          <w:lang w:val="bg-BG"/>
        </w:rPr>
        <w:t xml:space="preserve">, както и за </w:t>
      </w:r>
      <w:r w:rsidRPr="00E46AEA">
        <w:rPr>
          <w:rFonts w:cs="Times New Roman"/>
          <w:szCs w:val="24"/>
          <w:lang w:val="bg-BG"/>
        </w:rPr>
        <w:t>представя</w:t>
      </w:r>
      <w:r>
        <w:rPr>
          <w:rFonts w:cs="Times New Roman"/>
          <w:szCs w:val="24"/>
          <w:lang w:val="bg-BG"/>
        </w:rPr>
        <w:t>нето на</w:t>
      </w:r>
      <w:r w:rsidRPr="00E46AEA">
        <w:rPr>
          <w:rFonts w:cs="Times New Roman"/>
          <w:szCs w:val="24"/>
          <w:lang w:val="bg-BG"/>
        </w:rPr>
        <w:t xml:space="preserve"> допълнително изискани</w:t>
      </w:r>
      <w:r>
        <w:rPr>
          <w:rFonts w:cs="Times New Roman"/>
          <w:szCs w:val="24"/>
          <w:lang w:val="bg-BG"/>
        </w:rPr>
        <w:t>те</w:t>
      </w:r>
      <w:r w:rsidRPr="00E46AEA">
        <w:rPr>
          <w:rFonts w:cs="Times New Roman"/>
          <w:szCs w:val="24"/>
          <w:lang w:val="bg-BG"/>
        </w:rPr>
        <w:t xml:space="preserve"> документи, </w:t>
      </w:r>
      <w:proofErr w:type="spellStart"/>
      <w:r w:rsidRPr="00E46AEA">
        <w:rPr>
          <w:rFonts w:cs="Times New Roman"/>
          <w:szCs w:val="24"/>
          <w:lang w:val="bg-BG"/>
        </w:rPr>
        <w:t>относими</w:t>
      </w:r>
      <w:proofErr w:type="spellEnd"/>
      <w:r w:rsidRPr="00E46AEA">
        <w:rPr>
          <w:rFonts w:cs="Times New Roman"/>
          <w:szCs w:val="24"/>
          <w:lang w:val="bg-BG"/>
        </w:rPr>
        <w:t xml:space="preserve"> към преценката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0A2D4E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11.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осигури конфиденциалност на получената информация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</w:p>
    <w:p w:rsidR="000A2D4E" w:rsidRDefault="000A2D4E" w:rsidP="000A2D4E">
      <w:pPr>
        <w:autoSpaceDE w:val="0"/>
        <w:ind w:right="-1" w:firstLine="708"/>
        <w:jc w:val="both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 xml:space="preserve">Чл. 12. </w:t>
      </w:r>
      <w:r w:rsidRPr="00E46AEA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длъжен да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възложи изпълнението на одобрените за финансиране дейности на изпълнител/и при спазване на правилата за възлагане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, </w:t>
      </w:r>
      <w:r w:rsidRPr="007A2AB7">
        <w:rPr>
          <w:sz w:val="24"/>
          <w:szCs w:val="24"/>
          <w:lang w:val="bg-BG"/>
        </w:rPr>
        <w:t xml:space="preserve">предвидени в Глава Четвърта </w:t>
      </w:r>
      <w:r w:rsidRPr="00D60D90">
        <w:rPr>
          <w:rStyle w:val="p"/>
          <w:rFonts w:cs="Times New Roman"/>
          <w:bCs/>
          <w:sz w:val="24"/>
          <w:szCs w:val="24"/>
          <w:lang w:val="ru-RU"/>
        </w:rPr>
        <w:t>„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Специални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правила за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определяне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изпълнител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бенефициенти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безвъзмездна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финансова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помощ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>”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</w:t>
      </w:r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на Закона за управление на средствата от </w:t>
      </w:r>
      <w:proofErr w:type="spellStart"/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>Eвропейските</w:t>
      </w:r>
      <w:proofErr w:type="spellEnd"/>
      <w:r w:rsidRPr="009278B1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стр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уктурни и инвестиционни фондове (ЗУСЕСИФ)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и свързаните с него подзаконови нормативни актове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13</w:t>
      </w:r>
      <w:r w:rsidRPr="00E46AEA">
        <w:rPr>
          <w:rFonts w:cs="Times New Roman"/>
          <w:b/>
          <w:szCs w:val="24"/>
          <w:lang w:val="bg-BG"/>
        </w:rPr>
        <w:t>.</w:t>
      </w:r>
      <w:r w:rsidRPr="00E46AEA"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</w:t>
      </w: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>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Pr="00E46AEA">
        <w:rPr>
          <w:rFonts w:cs="Times New Roman"/>
          <w:i/>
          <w:szCs w:val="24"/>
          <w:lang w:val="bg-BG"/>
        </w:rPr>
        <w:t>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да присъства лично или </w:t>
      </w:r>
      <w:r>
        <w:rPr>
          <w:rFonts w:cs="Times New Roman"/>
          <w:szCs w:val="24"/>
          <w:lang w:val="bg-BG"/>
        </w:rPr>
        <w:t xml:space="preserve">чрез </w:t>
      </w:r>
      <w:r w:rsidRPr="00E46AEA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проверка/посещение на място от служители на </w:t>
      </w:r>
      <w:r w:rsidRPr="00E46AEA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b/>
          <w:szCs w:val="24"/>
          <w:lang w:val="bg-BG"/>
        </w:rPr>
        <w:t xml:space="preserve"> </w:t>
      </w:r>
      <w:r w:rsidRPr="007A2AB7">
        <w:rPr>
          <w:rFonts w:cs="Times New Roman"/>
          <w:szCs w:val="24"/>
          <w:lang w:val="bg-BG"/>
        </w:rPr>
        <w:t>по всяко време след подаване на проектното предложение</w:t>
      </w:r>
      <w:r w:rsidRPr="00E46AEA">
        <w:rPr>
          <w:rFonts w:cs="Times New Roman"/>
          <w:szCs w:val="24"/>
          <w:lang w:val="bg-BG"/>
        </w:rPr>
        <w:t xml:space="preserve">, да му бъде представен протоколът с резултатите от проверката/посещението за подпис и да </w:t>
      </w:r>
      <w:r w:rsidRPr="00E46AEA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E46AEA">
        <w:rPr>
          <w:rFonts w:cs="Times New Roman"/>
          <w:szCs w:val="24"/>
          <w:lang w:val="bg-BG"/>
        </w:rPr>
        <w:t>/посещението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</w:t>
      </w:r>
      <w:r>
        <w:rPr>
          <w:rFonts w:cs="Times New Roman"/>
          <w:szCs w:val="24"/>
          <w:shd w:val="clear" w:color="auto" w:fill="FEFEFE"/>
          <w:lang w:val="bg-BG"/>
        </w:rPr>
        <w:t xml:space="preserve">становено неспазване; в срок до 15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Default="000A2D4E" w:rsidP="000A2D4E">
      <w:pPr>
        <w:pStyle w:val="a9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>(3</w:t>
      </w:r>
      <w:r w:rsidRPr="00870B95">
        <w:rPr>
          <w:rFonts w:cs="Times New Roman"/>
          <w:b/>
          <w:iCs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</w:t>
      </w:r>
      <w:r w:rsidRPr="00E46AEA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Pr="00E46AEA">
        <w:rPr>
          <w:rFonts w:cs="Times New Roman"/>
          <w:iCs/>
          <w:szCs w:val="24"/>
          <w:lang w:val="bg-BG"/>
        </w:rPr>
        <w:lastRenderedPageBreak/>
        <w:t>Условията за изпълнение по</w:t>
      </w:r>
      <w:r>
        <w:rPr>
          <w:rFonts w:cs="Times New Roman"/>
          <w:iCs/>
          <w:szCs w:val="24"/>
          <w:lang w:val="bg-BG"/>
        </w:rPr>
        <w:t xml:space="preserve"> Приложение № 2 и</w:t>
      </w:r>
      <w:r w:rsidRPr="00E46AEA">
        <w:rPr>
          <w:rFonts w:cs="Times New Roman"/>
          <w:iCs/>
          <w:szCs w:val="24"/>
          <w:lang w:val="bg-BG"/>
        </w:rPr>
        <w:t xml:space="preserve"> Приложение № 4 </w:t>
      </w:r>
      <w:r>
        <w:rPr>
          <w:rFonts w:cs="Times New Roman"/>
          <w:iCs/>
          <w:szCs w:val="24"/>
          <w:lang w:val="bg-BG"/>
        </w:rPr>
        <w:t xml:space="preserve">и в Регламент № 809/ 2014 на Комисията от 17 юли 2014 година </w:t>
      </w:r>
      <w:r w:rsidRPr="00C70F2F">
        <w:rPr>
          <w:rFonts w:cs="Times New Roman"/>
          <w:iCs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>
        <w:rPr>
          <w:rFonts w:cs="Times New Roman"/>
          <w:iCs/>
          <w:szCs w:val="24"/>
          <w:lang w:val="bg-BG"/>
        </w:rPr>
        <w:t>.</w:t>
      </w:r>
    </w:p>
    <w:p w:rsidR="000A2D4E" w:rsidRPr="00944819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7B26BB">
        <w:rPr>
          <w:rFonts w:cs="Times New Roman"/>
          <w:b/>
          <w:color w:val="auto"/>
        </w:rPr>
        <w:t>(4)</w:t>
      </w:r>
      <w:r w:rsidRPr="007B26BB">
        <w:rPr>
          <w:rFonts w:cs="Times New Roman"/>
          <w:color w:val="auto"/>
        </w:rPr>
        <w:t xml:space="preserve"> </w:t>
      </w:r>
      <w:r w:rsidRPr="007B26BB">
        <w:rPr>
          <w:rFonts w:cs="Times New Roman"/>
          <w:b/>
          <w:color w:val="auto"/>
        </w:rPr>
        <w:t xml:space="preserve">БЕНЕФИЦИЕНТЪТ </w:t>
      </w:r>
      <w:r w:rsidRPr="007B26BB">
        <w:rPr>
          <w:rFonts w:cs="Times New Roman"/>
          <w:color w:val="auto"/>
        </w:rPr>
        <w:t>има право да получи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</w:rPr>
        <w:t>помощта за залесяване на горски култури до размера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  <w:color w:val="auto"/>
        </w:rPr>
        <w:t>съгласно „Методология за изплащане на разходите за залесяване според процента на прихващане“, публикувана на интернет страницата на ДФ „Земеделие“ (</w:t>
      </w:r>
      <w:hyperlink r:id="rId14" w:history="1">
        <w:r w:rsidRPr="007B26BB">
          <w:rPr>
            <w:rStyle w:val="a5"/>
            <w:rFonts w:cs="Times New Roman"/>
            <w:lang w:val="en-US"/>
          </w:rPr>
          <w:t>www</w:t>
        </w:r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dfz</w:t>
        </w:r>
        <w:proofErr w:type="spellEnd"/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bg</w:t>
        </w:r>
        <w:proofErr w:type="spellEnd"/>
      </w:hyperlink>
      <w:r w:rsidRPr="007B26BB">
        <w:rPr>
          <w:rFonts w:cs="Times New Roman"/>
          <w:color w:val="auto"/>
        </w:rPr>
        <w:t>).</w:t>
      </w:r>
      <w:r>
        <w:rPr>
          <w:rFonts w:cs="Times New Roman"/>
          <w:color w:val="auto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ru-RU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4</w:t>
      </w:r>
      <w:r w:rsidRPr="00E46AEA">
        <w:rPr>
          <w:rFonts w:cs="Times New Roman"/>
          <w:b/>
          <w:szCs w:val="24"/>
          <w:lang w:val="bg-BG"/>
        </w:rPr>
        <w:t>.</w:t>
      </w:r>
      <w:r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извърши изцяло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в срока по чл. 6, ал. 1 и в съ</w:t>
      </w:r>
      <w:r>
        <w:rPr>
          <w:rFonts w:cs="Times New Roman"/>
          <w:szCs w:val="24"/>
          <w:lang w:val="bg-BG"/>
        </w:rPr>
        <w:t xml:space="preserve">ответствие с одобрения проект и 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приложенията към него.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3477E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Задължението </w:t>
      </w:r>
      <w:r w:rsidRPr="00E46AEA">
        <w:rPr>
          <w:rFonts w:cs="Times New Roman"/>
          <w:szCs w:val="24"/>
          <w:lang w:val="bg-BG"/>
        </w:rPr>
        <w:t>по ал. 1 включва и започване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="00246E4A">
        <w:rPr>
          <w:rFonts w:cs="Times New Roman"/>
          <w:szCs w:val="24"/>
          <w:lang w:val="bg-BG"/>
        </w:rPr>
        <w:t xml:space="preserve"> в срока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246E4A">
        <w:rPr>
          <w:rFonts w:cs="Times New Roman"/>
          <w:szCs w:val="24"/>
          <w:lang w:val="bg-BG"/>
        </w:rPr>
        <w:t>,2</w:t>
      </w:r>
      <w:r>
        <w:rPr>
          <w:rFonts w:cs="Times New Roman"/>
          <w:szCs w:val="24"/>
          <w:lang w:val="bg-BG"/>
        </w:rPr>
        <w:t xml:space="preserve"> или</w:t>
      </w:r>
      <w:r w:rsidR="00246E4A">
        <w:rPr>
          <w:rFonts w:cs="Times New Roman"/>
          <w:szCs w:val="24"/>
          <w:lang w:val="bg-BG"/>
        </w:rPr>
        <w:t xml:space="preserve"> т. 3</w:t>
      </w:r>
      <w:r w:rsidRPr="00E46AEA">
        <w:rPr>
          <w:rFonts w:cs="Times New Roman"/>
          <w:szCs w:val="24"/>
          <w:lang w:val="bg-BG"/>
        </w:rPr>
        <w:t>, за което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, в същия срок, е длъжен да уведоми писмено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и да представи доказателства за това.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83477E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 w:rsidR="00246E4A"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в случаите по чл. 8, ал. 2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</w:t>
      </w:r>
      <w:r w:rsidRPr="00A9481D">
        <w:rPr>
          <w:rFonts w:cs="Times New Roman"/>
          <w:sz w:val="24"/>
          <w:szCs w:val="24"/>
          <w:shd w:val="clear" w:color="auto" w:fill="FEFEFE"/>
          <w:lang w:val="bg-BG"/>
        </w:rPr>
        <w:t>10 дни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получаване на уведомление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3. за </w:t>
      </w:r>
      <w:proofErr w:type="spellStart"/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>мониторинговия</w:t>
      </w:r>
      <w:proofErr w:type="spellEnd"/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период по чл.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246E4A">
        <w:rPr>
          <w:rFonts w:cs="Times New Roman"/>
          <w:sz w:val="24"/>
          <w:szCs w:val="24"/>
          <w:shd w:val="clear" w:color="auto" w:fill="FEFEFE"/>
          <w:lang w:val="bg-BG"/>
        </w:rPr>
        <w:t>6, ал. 6</w:t>
      </w: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в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определен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6532BA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</w:t>
      </w:r>
      <w:r>
        <w:rPr>
          <w:rFonts w:cs="Times New Roman"/>
          <w:szCs w:val="24"/>
          <w:shd w:val="clear" w:color="auto" w:fill="FEFEFE"/>
          <w:lang w:val="bg-BG"/>
        </w:rPr>
        <w:t xml:space="preserve">ожимото национално законодателство и право на ЕС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актове, включително да осигурява достъп до обекта/</w:t>
      </w:r>
      <w:proofErr w:type="spellStart"/>
      <w:r w:rsidRPr="00E46AEA">
        <w:rPr>
          <w:rFonts w:cs="Times New Roman"/>
          <w:szCs w:val="24"/>
          <w:shd w:val="clear" w:color="auto" w:fill="FEFEFE"/>
          <w:lang w:val="bg-BG"/>
        </w:rPr>
        <w:t>ите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532BA">
        <w:rPr>
          <w:rFonts w:cs="Times New Roman"/>
          <w:b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сключи и поддържа валидна застраховка на </w:t>
      </w:r>
      <w:r>
        <w:rPr>
          <w:rFonts w:cs="Times New Roman"/>
          <w:szCs w:val="24"/>
          <w:lang w:val="bg-BG"/>
        </w:rPr>
        <w:t xml:space="preserve">активите, предмет на подпомагане </w:t>
      </w:r>
      <w:r w:rsidRPr="00E46AEA">
        <w:rPr>
          <w:rFonts w:cs="Times New Roman"/>
          <w:szCs w:val="24"/>
          <w:lang w:val="bg-BG"/>
        </w:rPr>
        <w:t xml:space="preserve"> (вкл. по отношение на разходите за създаване на трайни насаждения)</w:t>
      </w:r>
      <w:r>
        <w:rPr>
          <w:rFonts w:cs="Times New Roman"/>
          <w:szCs w:val="24"/>
          <w:lang w:val="bg-BG"/>
        </w:rPr>
        <w:t>, на</w:t>
      </w:r>
      <w:r w:rsidRPr="00E46AEA">
        <w:rPr>
          <w:rFonts w:cs="Times New Roman"/>
          <w:szCs w:val="24"/>
          <w:lang w:val="bg-BG"/>
        </w:rPr>
        <w:t xml:space="preserve"> неговата действителна стойност за срок от датата на подаване на заявка за плащане до </w:t>
      </w:r>
      <w:r>
        <w:rPr>
          <w:rFonts w:cs="Times New Roman"/>
          <w:szCs w:val="24"/>
          <w:lang w:val="bg-BG"/>
        </w:rPr>
        <w:t xml:space="preserve">изтичане на срока по чл. 6, ал. 4 </w:t>
      </w:r>
      <w:r w:rsidRPr="00E46AEA">
        <w:rPr>
          <w:rFonts w:cs="Times New Roman"/>
          <w:szCs w:val="24"/>
          <w:lang w:val="bg-BG"/>
        </w:rPr>
        <w:t xml:space="preserve">без право на </w:t>
      </w:r>
      <w:proofErr w:type="spellStart"/>
      <w:r w:rsidRPr="00E46AEA">
        <w:rPr>
          <w:rFonts w:cs="Times New Roman"/>
          <w:szCs w:val="24"/>
          <w:lang w:val="bg-BG"/>
        </w:rPr>
        <w:t>подзастраховане</w:t>
      </w:r>
      <w:proofErr w:type="spellEnd"/>
      <w:r w:rsidRPr="00E46AEA">
        <w:rPr>
          <w:rFonts w:cs="Times New Roman"/>
          <w:szCs w:val="24"/>
          <w:lang w:val="bg-BG"/>
        </w:rPr>
        <w:t>, при следните условия: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E46AEA">
        <w:rPr>
          <w:rFonts w:cs="Times New Roman"/>
          <w:b/>
          <w:szCs w:val="24"/>
          <w:lang w:val="bg-BG"/>
        </w:rPr>
        <w:t xml:space="preserve">ФОНДА, </w:t>
      </w:r>
      <w:r w:rsidRPr="00E46AEA">
        <w:rPr>
          <w:rFonts w:cs="Times New Roman"/>
          <w:szCs w:val="24"/>
          <w:lang w:val="bg-BG"/>
        </w:rPr>
        <w:t>като: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 xml:space="preserve">към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б) при частично погиване на застрахованото имущество обезщетението се изплаща на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szCs w:val="24"/>
          <w:lang w:val="bg-BG"/>
        </w:rPr>
        <w:t xml:space="preserve">като при частична щета същият е длъжен да възстанови подпомогнатия актив и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2. да внесе еднократно целия размер на застрахователната премия за срока на </w:t>
      </w:r>
      <w:r w:rsidRPr="00E46AEA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E46AEA">
        <w:rPr>
          <w:rFonts w:cs="Times New Roman"/>
          <w:szCs w:val="24"/>
          <w:lang w:val="bg-BG"/>
        </w:rPr>
        <w:t>и да подновява ежегодно договора до изтичане на срока по чл. 6, ал. 4;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3. при подаване на искане за междинно/окончателно плащане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</w:t>
      </w:r>
      <w:r>
        <w:rPr>
          <w:rFonts w:cs="Times New Roman"/>
          <w:szCs w:val="24"/>
          <w:lang w:val="bg-BG"/>
        </w:rPr>
        <w:t xml:space="preserve">лната полица </w:t>
      </w:r>
      <w:r w:rsidRPr="00E46AEA">
        <w:rPr>
          <w:rFonts w:cs="Times New Roman"/>
          <w:szCs w:val="24"/>
          <w:lang w:val="bg-BG"/>
        </w:rPr>
        <w:t xml:space="preserve">в случаите, когато </w:t>
      </w:r>
      <w:r w:rsidRPr="00E46AEA">
        <w:rPr>
          <w:rFonts w:cs="Times New Roman"/>
          <w:szCs w:val="24"/>
          <w:lang w:val="bg-BG"/>
        </w:rPr>
        <w:lastRenderedPageBreak/>
        <w:t>договорът за застраховка не п</w:t>
      </w:r>
      <w:r>
        <w:rPr>
          <w:rFonts w:cs="Times New Roman"/>
          <w:szCs w:val="24"/>
          <w:lang w:val="bg-BG"/>
        </w:rPr>
        <w:t>окрива целия срок по чл. 6, ал. 4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:rsidR="000A2D4E" w:rsidRPr="00E46AEA" w:rsidRDefault="000A2D4E" w:rsidP="000A2D4E">
      <w:pPr>
        <w:pStyle w:val="a9"/>
        <w:tabs>
          <w:tab w:val="center" w:pos="0"/>
        </w:tabs>
        <w:ind w:left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4. застрахователната премия е за сметка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5. застраховката следва да покрива рисковете, посочени в Приложение № 6 „Застрахователни рискове“.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(6)</w:t>
      </w:r>
      <w:r w:rsidRPr="00E46AEA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7A2AB7">
        <w:rPr>
          <w:rFonts w:cs="Times New Roman"/>
          <w:b/>
          <w:color w:val="auto"/>
        </w:rPr>
        <w:t xml:space="preserve">ФОНДА </w:t>
      </w:r>
      <w:r w:rsidRPr="00E46AEA">
        <w:rPr>
          <w:rFonts w:cs="Times New Roman"/>
          <w:color w:val="auto"/>
        </w:rPr>
        <w:t xml:space="preserve">обезщетение.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 w:rsidDel="000F72EC">
        <w:rPr>
          <w:rFonts w:cs="Times New Roman"/>
          <w:b/>
          <w:color w:val="auto"/>
        </w:rPr>
        <w:t xml:space="preserve"> </w:t>
      </w: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7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за това, като в уведомлението до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има право да поиска от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актив, притежаващ поне аналогични технически характеристика/спецификации с погиналия. В тези случаи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извършва преценка за основателността на разходите за новия актив при спазване на изискванията, посочени в чл. 34, ал. 8 – 13 от </w:t>
      </w:r>
      <w:r w:rsidRPr="00E46AEA">
        <w:rPr>
          <w:snapToGrid w:val="0"/>
        </w:rPr>
        <w:t>Наредба № 22 от 14.12.2015 г.</w:t>
      </w:r>
      <w:r w:rsidRPr="00E46AEA">
        <w:rPr>
          <w:rFonts w:cs="Times New Roman"/>
          <w:color w:val="auto"/>
        </w:rPr>
        <w:t xml:space="preserve"> При разлика между размера на цената на </w:t>
      </w:r>
      <w:proofErr w:type="spellStart"/>
      <w:r w:rsidRPr="00E46AEA">
        <w:rPr>
          <w:rFonts w:cs="Times New Roman"/>
          <w:color w:val="auto"/>
        </w:rPr>
        <w:t>новозакупения</w:t>
      </w:r>
      <w:proofErr w:type="spellEnd"/>
      <w:r w:rsidRPr="00E46AEA">
        <w:rPr>
          <w:rFonts w:cs="Times New Roman"/>
          <w:color w:val="auto"/>
        </w:rPr>
        <w:t xml:space="preserve"> актив и тази, определена при спазване на изискванията по предходното изречение,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8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E46AEA">
        <w:rPr>
          <w:rFonts w:cs="Times New Roman"/>
          <w:b/>
          <w:color w:val="auto"/>
        </w:rPr>
        <w:t>БЕНЕФИЦИЕНТА</w:t>
      </w:r>
      <w:r w:rsidRPr="00E46AEA">
        <w:rPr>
          <w:rFonts w:cs="Times New Roman"/>
          <w:color w:val="auto"/>
        </w:rPr>
        <w:t>, като удържа в своя полза разликата по ал</w:t>
      </w:r>
      <w:r w:rsidRPr="00DA00A7">
        <w:rPr>
          <w:rFonts w:cs="Times New Roman"/>
          <w:color w:val="auto"/>
        </w:rPr>
        <w:t xml:space="preserve">. 7, </w:t>
      </w:r>
      <w:r w:rsidRPr="00E46AEA">
        <w:rPr>
          <w:rFonts w:cs="Times New Roman"/>
          <w:color w:val="auto"/>
        </w:rPr>
        <w:t>изречение последно (ако такава е налице).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9</w:t>
      </w:r>
      <w:r w:rsidRPr="00841FFD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C3042B">
        <w:rPr>
          <w:rFonts w:cs="Times New Roman"/>
          <w:b/>
          <w:color w:val="auto"/>
        </w:rPr>
        <w:t>БЕНЕФИЦИЕНТЪТ</w:t>
      </w:r>
      <w:r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5</w:t>
      </w:r>
      <w:r w:rsidRPr="00841FFD">
        <w:rPr>
          <w:rFonts w:cs="Times New Roman"/>
          <w:b/>
          <w:szCs w:val="24"/>
          <w:lang w:val="bg-BG"/>
        </w:rPr>
        <w:t>. (1)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</w:t>
      </w:r>
      <w:r>
        <w:rPr>
          <w:rFonts w:cs="Times New Roman"/>
          <w:szCs w:val="24"/>
          <w:lang w:val="bg-BG"/>
        </w:rPr>
        <w:t xml:space="preserve"> да:</w:t>
      </w:r>
    </w:p>
    <w:p w:rsidR="000A2D4E" w:rsidRPr="005A1A3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1. </w:t>
      </w:r>
      <w:r w:rsidRPr="005A1A3C">
        <w:rPr>
          <w:rFonts w:cs="Times New Roman"/>
          <w:szCs w:val="24"/>
          <w:lang w:val="bg-BG"/>
        </w:rPr>
        <w:t>има постоянен адрес - за физическите лица, и седалище и адрес на управление - за еднолични търговци и юридическите лица, на територията на действие на МИГ и осъществява дейностите по проект на територията на действие на МИГ.</w:t>
      </w:r>
      <w:r>
        <w:rPr>
          <w:rFonts w:cs="Times New Roman"/>
          <w:szCs w:val="24"/>
          <w:lang w:val="bg-BG"/>
        </w:rPr>
        <w:t xml:space="preserve"> </w:t>
      </w:r>
      <w:r w:rsidRPr="005A1A3C">
        <w:rPr>
          <w:rFonts w:cs="Times New Roman"/>
          <w:szCs w:val="24"/>
          <w:lang w:val="bg-BG"/>
        </w:rPr>
        <w:t>Изискването за седалище и адрес на управление не се прилага по отношение на община: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а) включена в П</w:t>
      </w:r>
      <w:r w:rsidRPr="005A1A3C">
        <w:rPr>
          <w:rFonts w:cs="Times New Roman"/>
          <w:szCs w:val="24"/>
          <w:lang w:val="bg-BG"/>
        </w:rPr>
        <w:t>риложение № 1</w:t>
      </w:r>
      <w:r w:rsidRPr="00D60D90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bg-BG"/>
        </w:rPr>
        <w:t>от Наредба № 22 от 14.12.2015 г.</w:t>
      </w:r>
      <w:r w:rsidRPr="005A1A3C">
        <w:rPr>
          <w:rFonts w:cs="Times New Roman"/>
          <w:szCs w:val="24"/>
          <w:lang w:val="bg-BG"/>
        </w:rPr>
        <w:t>, която има седа</w:t>
      </w:r>
      <w:r>
        <w:rPr>
          <w:rFonts w:cs="Times New Roman"/>
          <w:szCs w:val="24"/>
          <w:lang w:val="bg-BG"/>
        </w:rPr>
        <w:t>лище в съответния областен град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б) </w:t>
      </w:r>
      <w:r w:rsidRPr="005A1A3C">
        <w:rPr>
          <w:rFonts w:cs="Times New Roman"/>
          <w:szCs w:val="24"/>
          <w:lang w:val="bg-BG"/>
        </w:rPr>
        <w:t>когато в територията на МИГ са включени населените места на общината, без града, център на общината, в строителните му граници, посочени в приложение № 2 към чл. 4, ал. 3 от ПМС № 161;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в) </w:t>
      </w:r>
      <w:r w:rsidRPr="005A1A3C">
        <w:rPr>
          <w:rFonts w:cs="Times New Roman"/>
          <w:szCs w:val="24"/>
          <w:lang w:val="bg-BG"/>
        </w:rPr>
        <w:t>когато в обхвата на стратегията за ВОМР е включена част от територията й.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2. </w:t>
      </w:r>
      <w:r w:rsidRPr="00E46AEA">
        <w:rPr>
          <w:rFonts w:cs="Times New Roman"/>
          <w:szCs w:val="24"/>
          <w:lang w:val="bg-BG"/>
        </w:rPr>
        <w:t>осигури в срока за извършване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необходимите лицензи, разрешителни или регистрации за извършване на дейността по проекта или за функционирането на всички активи, когато се изискват такива съгласно действащото законодателство;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>. най-късно до подаването на искане за окончателно плащане да отговаря и в срока по чл. 6, ал.</w:t>
      </w:r>
      <w:r w:rsidR="00246E4A" w:rsidRPr="00246E4A">
        <w:rPr>
          <w:rFonts w:cs="Times New Roman"/>
          <w:szCs w:val="24"/>
          <w:lang w:val="bg-BG"/>
        </w:rPr>
        <w:t>6</w:t>
      </w:r>
      <w:r w:rsidRPr="00246E4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да поддържа всички задължителни стандарти, отнасящи се до дейността по проекта по чл. 1, ал. 1, включително относно опазването на околната среда, </w:t>
      </w:r>
      <w:proofErr w:type="spellStart"/>
      <w:r w:rsidRPr="00E46AEA">
        <w:rPr>
          <w:rFonts w:cs="Times New Roman"/>
          <w:szCs w:val="24"/>
          <w:lang w:val="bg-BG"/>
        </w:rPr>
        <w:t>фитосанитарните</w:t>
      </w:r>
      <w:proofErr w:type="spellEnd"/>
      <w:r w:rsidRPr="00E46AEA">
        <w:rPr>
          <w:rFonts w:cs="Times New Roman"/>
          <w:szCs w:val="24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изискванията за безопасни условия на труд;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lastRenderedPageBreak/>
        <w:t>4</w:t>
      </w:r>
      <w:r w:rsidRPr="00E46AEA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два месеца преди изтичане на срока по чл. 6, ал. 1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Pr="00E46AEA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trike/>
          <w:szCs w:val="24"/>
          <w:lang w:val="ru-RU"/>
        </w:rPr>
      </w:pPr>
      <w:r>
        <w:rPr>
          <w:rFonts w:cs="Times New Roman"/>
          <w:szCs w:val="24"/>
          <w:lang w:val="bg-BG"/>
        </w:rPr>
        <w:t xml:space="preserve">5. </w:t>
      </w:r>
      <w:r w:rsidRPr="00E46AEA">
        <w:rPr>
          <w:rFonts w:cs="Times New Roman"/>
          <w:szCs w:val="24"/>
          <w:lang w:val="bg-BG"/>
        </w:rPr>
        <w:t>подаде искане за окончателно плащане по образец</w:t>
      </w:r>
      <w:r>
        <w:rPr>
          <w:rFonts w:cs="Times New Roman"/>
          <w:szCs w:val="24"/>
          <w:lang w:val="bg-BG"/>
        </w:rPr>
        <w:t xml:space="preserve"> ведно с изискуемите към него документи, съгласно Приложение № 8; 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E46AEA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>
        <w:rPr>
          <w:rFonts w:cs="Times New Roman"/>
          <w:sz w:val="24"/>
          <w:szCs w:val="24"/>
          <w:lang w:val="bg-BG"/>
        </w:rPr>
        <w:t>Приложение № 1а;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41FFD" w:rsidDel="007231CA">
        <w:rPr>
          <w:rFonts w:cs="Times New Roman"/>
          <w:b/>
          <w:szCs w:val="24"/>
          <w:lang w:val="bg-BG"/>
        </w:rPr>
        <w:t xml:space="preserve"> </w:t>
      </w:r>
      <w:r w:rsidRPr="00254946">
        <w:rPr>
          <w:rFonts w:cs="Times New Roman"/>
          <w:b/>
          <w:iCs/>
          <w:szCs w:val="24"/>
          <w:lang w:val="bg-BG"/>
        </w:rPr>
        <w:t>(2)</w:t>
      </w:r>
      <w:r w:rsidRPr="00254946">
        <w:rPr>
          <w:rFonts w:cs="Times New Roman"/>
          <w:szCs w:val="24"/>
          <w:lang w:val="bg-BG"/>
        </w:rPr>
        <w:t xml:space="preserve"> </w:t>
      </w:r>
      <w:r w:rsidRPr="00254946">
        <w:rPr>
          <w:rFonts w:cs="Times New Roman"/>
          <w:b/>
          <w:szCs w:val="24"/>
          <w:lang w:val="bg-BG"/>
        </w:rPr>
        <w:t>БЕНЕФИЦИЕНТЪТ с</w:t>
      </w:r>
      <w:r w:rsidRPr="00254946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приложимия към него</w:t>
      </w:r>
      <w:r w:rsidR="00363D31">
        <w:rPr>
          <w:rFonts w:cs="Times New Roman"/>
          <w:szCs w:val="24"/>
          <w:lang w:val="bg-BG"/>
        </w:rPr>
        <w:t xml:space="preserve"> срок по чл. 6, ал. 6</w:t>
      </w:r>
      <w:r w:rsidRPr="00254946">
        <w:rPr>
          <w:rFonts w:cs="Times New Roman"/>
          <w:szCs w:val="24"/>
          <w:lang w:val="bg-BG"/>
        </w:rPr>
        <w:t>: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</w:t>
      </w:r>
      <w:r>
        <w:rPr>
          <w:rFonts w:cs="Times New Roman"/>
          <w:szCs w:val="24"/>
          <w:lang w:val="bg-BG"/>
        </w:rPr>
        <w:t xml:space="preserve">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 xml:space="preserve">. да използва </w:t>
      </w:r>
      <w:r w:rsidRPr="0086322F">
        <w:rPr>
          <w:rFonts w:cs="Times New Roman"/>
          <w:szCs w:val="24"/>
          <w:lang w:val="bg-BG"/>
        </w:rPr>
        <w:t>закупените/подобрените/реконструирани/изградени въз основа на одобрения проект активи по предназначение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 изпълнява дейностите – обект на подпомагане по този договор, съгласно съответното им предназначение, посочено в бизнес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плана към </w:t>
      </w:r>
      <w:r w:rsidRPr="00E46AEA">
        <w:rPr>
          <w:rFonts w:cs="Times New Roman"/>
          <w:szCs w:val="24"/>
          <w:shd w:val="clear" w:color="auto" w:fill="FEFEFE"/>
          <w:lang w:val="bg-BG"/>
        </w:rPr>
        <w:t>проектното предложение когато има такъв</w:t>
      </w:r>
      <w:r w:rsidRPr="00E46AEA">
        <w:rPr>
          <w:rFonts w:cs="Times New Roman"/>
          <w:szCs w:val="24"/>
          <w:lang w:val="bg-BG"/>
        </w:rPr>
        <w:t xml:space="preserve">, освен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E46AEA">
        <w:rPr>
          <w:rFonts w:cs="Times New Roman"/>
          <w:szCs w:val="24"/>
          <w:lang w:val="bg-BG"/>
        </w:rPr>
        <w:t xml:space="preserve">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изричното одобрение от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3913D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 xml:space="preserve">. под каквато и да е форма да не преотстъпва ползването и да не извършва разпоредителни сделки с </w:t>
      </w:r>
      <w:proofErr w:type="spellStart"/>
      <w:r w:rsidRPr="00E46AEA">
        <w:rPr>
          <w:rFonts w:cs="Times New Roman"/>
          <w:szCs w:val="24"/>
          <w:lang w:val="bg-BG"/>
        </w:rPr>
        <w:t>отчуждителен</w:t>
      </w:r>
      <w:proofErr w:type="spellEnd"/>
      <w:r w:rsidRPr="00E46AEA">
        <w:rPr>
          <w:rFonts w:cs="Times New Roman"/>
          <w:szCs w:val="24"/>
          <w:lang w:val="bg-BG"/>
        </w:rPr>
        <w:t xml:space="preserve"> ефект по отношение на 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E46AEA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E46AEA">
        <w:rPr>
          <w:rFonts w:cs="Times New Roman"/>
          <w:szCs w:val="24"/>
          <w:lang w:val="bg-BG"/>
        </w:rPr>
        <w:t xml:space="preserve">.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</w:t>
      </w:r>
      <w:r w:rsidRPr="003913D0">
        <w:rPr>
          <w:rFonts w:cs="Times New Roman"/>
          <w:szCs w:val="24"/>
          <w:lang w:val="bg-BG"/>
        </w:rPr>
        <w:t xml:space="preserve">изрично одобрение от </w:t>
      </w:r>
      <w:r w:rsidRPr="003913D0">
        <w:rPr>
          <w:rFonts w:cs="Times New Roman"/>
          <w:b/>
          <w:szCs w:val="24"/>
          <w:lang w:val="bg-BG"/>
        </w:rPr>
        <w:t>ФОНДА</w:t>
      </w:r>
      <w:r w:rsidRPr="003913D0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3913D0">
        <w:rPr>
          <w:rFonts w:cs="Times New Roman"/>
          <w:sz w:val="24"/>
          <w:szCs w:val="24"/>
          <w:shd w:val="clear" w:color="auto" w:fill="FEFEFE"/>
          <w:lang w:val="bg-BG"/>
        </w:rPr>
        <w:t>. да не преустановява подпомогнатата дейност;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да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Изискването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да не се извършва промяна на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>местоположен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ието на подпомогнатата дейност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прилага, когато промяната на местонахождението на придобита техника и оборудване е в резултат на промяна на адреса на офиса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на бенефициента, но остава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територията на МИГ. В този случай промяната на местонахождението на активите, придобити със средства от ЕЗФРСР, се извършва след одобрение на ДФЗ.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(3)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Бенефициентът се задължава по време на изпълнението на проекта да постави на видно място: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3. временен билборд с размери не по-малко от 3 м височина и 4 м широчина за проекти, включващи строителство с размер на публичната помощ над 500 000 евро.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в срок</w:t>
      </w:r>
      <w:r w:rsidR="00363D31">
        <w:rPr>
          <w:rFonts w:cs="Times New Roman"/>
          <w:sz w:val="24"/>
          <w:szCs w:val="24"/>
          <w:shd w:val="clear" w:color="auto" w:fill="FEFEFE"/>
          <w:lang w:val="bg-BG"/>
        </w:rPr>
        <w:t>а по чл. 6, ал. 6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датата на получаване на окончателно плащане да поддържа на видно място постоянен билборд или табела с размери не по-малко от 3 м височина и 4 м широчина с информация за подпомагане на дейността му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>от ЕЗФРСР, когато размерът на публичната помощ надхвърля 500 000 евро и проектът включва помощ за закупуване на движими или недвижими вещи или строителни дейности.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Електронната страница, плакатът,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 или билбордът по ал. 3, т. 1, 2 и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3 трябва да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отговарят на изискванията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336902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</w:rPr>
      </w:pP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(7)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съхранява документацията относно получената помощ </w:t>
      </w:r>
      <w:r w:rsidRPr="00124AE3">
        <w:rPr>
          <w:rFonts w:cs="Times New Roman"/>
          <w:sz w:val="24"/>
          <w:szCs w:val="24"/>
          <w:shd w:val="clear" w:color="auto" w:fill="FEFEFE"/>
        </w:rPr>
        <w:t xml:space="preserve">de </w:t>
      </w:r>
      <w:proofErr w:type="spellStart"/>
      <w:r w:rsidRPr="00124AE3">
        <w:rPr>
          <w:rFonts w:cs="Times New Roman"/>
          <w:sz w:val="24"/>
          <w:szCs w:val="24"/>
          <w:shd w:val="clear" w:color="auto" w:fill="FEFEFE"/>
        </w:rPr>
        <w:t>minimis</w:t>
      </w:r>
      <w:proofErr w:type="spellEnd"/>
      <w:r w:rsidRPr="00124AE3">
        <w:rPr>
          <w:rFonts w:cs="Times New Roman"/>
          <w:sz w:val="24"/>
          <w:szCs w:val="24"/>
          <w:shd w:val="clear" w:color="auto" w:fill="FEFEFE"/>
        </w:rPr>
        <w:t xml:space="preserve"> 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>за период от 10 бюджетни години, считано от датата на която е предоставена последната индивидуална помощ по схемата и да я предостави при поискване в срок от 5 работни дни на МИГ или ДФЗ</w:t>
      </w:r>
      <w:r w:rsidR="00336902" w:rsidRPr="00124AE3">
        <w:rPr>
          <w:rFonts w:cs="Times New Roman"/>
          <w:sz w:val="24"/>
          <w:szCs w:val="24"/>
          <w:shd w:val="clear" w:color="auto" w:fill="FEFEFE"/>
        </w:rPr>
        <w:t>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Чл. 16 (1)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400B3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спази приложимия съгласно ЗУСЕСИФ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ред за възлагане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изпълнението на дейностите – предмет на подпомагане по този договор, както и правилата за възлагане, регламентирани в същия закон и свързаните с неговото прилагане  подзаконови нормативни актове. </w:t>
      </w:r>
    </w:p>
    <w:p w:rsidR="000A2D4E" w:rsidRPr="00E46AEA" w:rsidRDefault="000A2D4E" w:rsidP="000A2D4E">
      <w:pPr>
        <w:pStyle w:val="a9"/>
        <w:tabs>
          <w:tab w:val="left" w:pos="426"/>
        </w:tabs>
        <w:rPr>
          <w:lang w:val="bg-BG"/>
        </w:rPr>
      </w:pPr>
      <w:r>
        <w:rPr>
          <w:b/>
          <w:iCs/>
          <w:lang w:val="bg-BG"/>
        </w:rPr>
        <w:tab/>
      </w:r>
      <w:r w:rsidRPr="003913D0">
        <w:rPr>
          <w:b/>
          <w:iCs/>
          <w:lang w:val="bg-BG"/>
        </w:rPr>
        <w:t>(2)</w:t>
      </w:r>
      <w:r w:rsidRPr="00E46AEA">
        <w:rPr>
          <w:iCs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iCs/>
          <w:szCs w:val="24"/>
          <w:lang w:val="bg-BG"/>
        </w:rPr>
        <w:t xml:space="preserve"> е длъжен при възлагане на дейностите по одобрения проект да спазва всич</w:t>
      </w:r>
      <w:r>
        <w:rPr>
          <w:iCs/>
          <w:szCs w:val="24"/>
          <w:lang w:val="bg-BG"/>
        </w:rPr>
        <w:t>ки изисквания, регламентирани в у</w:t>
      </w:r>
      <w:proofErr w:type="spellStart"/>
      <w:r w:rsidRPr="00551D29">
        <w:rPr>
          <w:szCs w:val="24"/>
          <w:lang w:val="ru-RU"/>
        </w:rPr>
        <w:t>твърдена</w:t>
      </w:r>
      <w:proofErr w:type="spellEnd"/>
      <w:r w:rsidRPr="00551D29">
        <w:rPr>
          <w:szCs w:val="24"/>
          <w:lang w:val="ru-RU"/>
        </w:rPr>
        <w:t xml:space="preserve"> от </w:t>
      </w:r>
      <w:proofErr w:type="spellStart"/>
      <w:r w:rsidRPr="00551D29">
        <w:rPr>
          <w:szCs w:val="24"/>
          <w:lang w:val="ru-RU"/>
        </w:rPr>
        <w:t>изпълнителния</w:t>
      </w:r>
      <w:proofErr w:type="spellEnd"/>
      <w:r w:rsidRPr="00551D29">
        <w:rPr>
          <w:szCs w:val="24"/>
          <w:lang w:val="ru-RU"/>
        </w:rPr>
        <w:t xml:space="preserve"> директор на </w:t>
      </w:r>
      <w:r w:rsidRPr="007A2AB7">
        <w:rPr>
          <w:b/>
          <w:szCs w:val="24"/>
          <w:lang w:val="ru-RU"/>
        </w:rPr>
        <w:t>ФОНДА</w:t>
      </w:r>
      <w:r w:rsidRPr="00551D29">
        <w:rPr>
          <w:szCs w:val="24"/>
          <w:lang w:val="ru-RU"/>
        </w:rPr>
        <w:t xml:space="preserve"> процедура </w:t>
      </w:r>
      <w:r>
        <w:rPr>
          <w:szCs w:val="24"/>
          <w:lang w:val="ru-RU"/>
        </w:rPr>
        <w:t xml:space="preserve">за </w:t>
      </w:r>
      <w:proofErr w:type="spellStart"/>
      <w:r>
        <w:rPr>
          <w:szCs w:val="24"/>
          <w:lang w:val="ru-RU"/>
        </w:rPr>
        <w:t>контрол</w:t>
      </w:r>
      <w:proofErr w:type="spellEnd"/>
      <w:r>
        <w:rPr>
          <w:szCs w:val="24"/>
          <w:lang w:val="ru-RU"/>
        </w:rPr>
        <w:t xml:space="preserve"> </w:t>
      </w:r>
      <w:r w:rsidRPr="00551D29">
        <w:rPr>
          <w:szCs w:val="24"/>
          <w:lang w:val="ru-RU"/>
        </w:rPr>
        <w:t>по ЗУСЕСИФ</w:t>
      </w:r>
      <w:r>
        <w:rPr>
          <w:szCs w:val="24"/>
          <w:lang w:val="ru-RU"/>
        </w:rPr>
        <w:t>.</w:t>
      </w:r>
      <w:r w:rsidRPr="00E46AEA">
        <w:rPr>
          <w:szCs w:val="24"/>
          <w:lang w:val="bg-BG"/>
        </w:rPr>
        <w:t xml:space="preserve"> С подписването на този договор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szCs w:val="24"/>
          <w:lang w:val="bg-BG"/>
        </w:rPr>
        <w:t xml:space="preserve"> декларира, че е запознат с </w:t>
      </w:r>
      <w:proofErr w:type="spellStart"/>
      <w:r>
        <w:rPr>
          <w:szCs w:val="24"/>
          <w:lang w:val="ru-RU"/>
        </w:rPr>
        <w:t>процедурата</w:t>
      </w:r>
      <w:proofErr w:type="spellEnd"/>
      <w:r w:rsidRPr="00E46AEA">
        <w:rPr>
          <w:szCs w:val="24"/>
          <w:lang w:val="ru-RU"/>
        </w:rPr>
        <w:t xml:space="preserve">, </w:t>
      </w:r>
      <w:proofErr w:type="spellStart"/>
      <w:r w:rsidRPr="00E46AEA">
        <w:rPr>
          <w:szCs w:val="24"/>
          <w:lang w:val="ru-RU"/>
        </w:rPr>
        <w:t>публикувана</w:t>
      </w:r>
      <w:proofErr w:type="spellEnd"/>
      <w:r w:rsidRPr="00E46AEA">
        <w:rPr>
          <w:szCs w:val="24"/>
          <w:lang w:val="ru-RU"/>
        </w:rPr>
        <w:t xml:space="preserve"> на </w:t>
      </w:r>
      <w:proofErr w:type="spellStart"/>
      <w:r w:rsidRPr="00E46AEA">
        <w:rPr>
          <w:szCs w:val="24"/>
          <w:lang w:val="ru-RU"/>
        </w:rPr>
        <w:t>официалната</w:t>
      </w:r>
      <w:proofErr w:type="spellEnd"/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интернет</w:t>
      </w:r>
      <w:r w:rsidRPr="00E46AEA">
        <w:rPr>
          <w:szCs w:val="24"/>
          <w:lang w:val="ru-RU"/>
        </w:rPr>
        <w:t xml:space="preserve"> страница на </w:t>
      </w:r>
      <w:r w:rsidRPr="00E46AEA">
        <w:rPr>
          <w:b/>
          <w:szCs w:val="24"/>
          <w:lang w:val="ru-RU"/>
        </w:rPr>
        <w:t>ФОНДА</w:t>
      </w:r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(</w:t>
      </w:r>
      <w:hyperlink r:id="rId15" w:history="1">
        <w:r w:rsidRPr="00EF742D">
          <w:rPr>
            <w:rStyle w:val="a5"/>
            <w:szCs w:val="24"/>
          </w:rPr>
          <w:t>http</w:t>
        </w:r>
        <w:r w:rsidRPr="00EF742D">
          <w:rPr>
            <w:rStyle w:val="a5"/>
            <w:szCs w:val="24"/>
            <w:lang w:val="bg-BG"/>
          </w:rPr>
          <w:t>://</w:t>
        </w:r>
        <w:r w:rsidRPr="00EF742D">
          <w:rPr>
            <w:rStyle w:val="a5"/>
            <w:szCs w:val="24"/>
          </w:rPr>
          <w:t>www</w:t>
        </w:r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dfz</w:t>
        </w:r>
        <w:proofErr w:type="spellEnd"/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bg</w:t>
        </w:r>
        <w:proofErr w:type="spellEnd"/>
      </w:hyperlink>
      <w:r w:rsidRPr="00E46AEA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включително промените, станали </w:t>
      </w:r>
      <w:r w:rsidRPr="00E46AEA">
        <w:rPr>
          <w:lang w:val="bg-BG"/>
        </w:rPr>
        <w:t xml:space="preserve">задължителни за </w:t>
      </w:r>
      <w:r w:rsidRPr="00D60D90">
        <w:rPr>
          <w:rFonts w:cs="Times New Roman"/>
          <w:b/>
          <w:lang w:val="ru-RU"/>
        </w:rPr>
        <w:t>БЕНЕФИЦИЕНТА</w:t>
      </w:r>
      <w:r w:rsidRPr="00E46AEA">
        <w:rPr>
          <w:b/>
          <w:lang w:val="bg-BG"/>
        </w:rPr>
        <w:t xml:space="preserve"> </w:t>
      </w:r>
      <w:r w:rsidRPr="00E46AEA">
        <w:rPr>
          <w:lang w:val="bg-BG"/>
        </w:rPr>
        <w:t xml:space="preserve">от датата, на която са публикувани на интернет страницата на </w:t>
      </w:r>
      <w:r w:rsidRPr="00E46AEA">
        <w:rPr>
          <w:b/>
          <w:lang w:val="bg-BG"/>
        </w:rPr>
        <w:t>ФОНДА</w:t>
      </w:r>
      <w:r>
        <w:rPr>
          <w:lang w:val="bg-BG"/>
        </w:rPr>
        <w:t>.</w:t>
      </w:r>
    </w:p>
    <w:p w:rsidR="000A2D4E" w:rsidRPr="00E46AEA" w:rsidRDefault="000A2D4E" w:rsidP="000A2D4E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913D0">
        <w:rPr>
          <w:b/>
          <w:sz w:val="24"/>
          <w:szCs w:val="24"/>
          <w:lang w:val="bg-BG"/>
        </w:rPr>
        <w:t>(3)</w:t>
      </w:r>
      <w:r w:rsidRPr="00E46AEA">
        <w:rPr>
          <w:sz w:val="24"/>
          <w:szCs w:val="24"/>
          <w:lang w:val="bg-BG"/>
        </w:rPr>
        <w:t xml:space="preserve"> В</w:t>
      </w:r>
      <w:r w:rsidRPr="00E46AEA">
        <w:rPr>
          <w:sz w:val="24"/>
          <w:szCs w:val="24"/>
          <w:lang w:val="ru-RU"/>
        </w:rPr>
        <w:t xml:space="preserve"> срок</w:t>
      </w:r>
      <w:r>
        <w:rPr>
          <w:sz w:val="24"/>
          <w:szCs w:val="24"/>
          <w:lang w:val="ru-RU"/>
        </w:rPr>
        <w:t xml:space="preserve">а, </w:t>
      </w:r>
      <w:proofErr w:type="spellStart"/>
      <w:r>
        <w:rPr>
          <w:sz w:val="24"/>
          <w:szCs w:val="24"/>
          <w:lang w:val="ru-RU"/>
        </w:rPr>
        <w:t>посочен</w:t>
      </w:r>
      <w:proofErr w:type="spellEnd"/>
      <w:r>
        <w:rPr>
          <w:sz w:val="24"/>
          <w:szCs w:val="24"/>
          <w:lang w:val="ru-RU"/>
        </w:rPr>
        <w:t xml:space="preserve"> в </w:t>
      </w:r>
      <w:proofErr w:type="spellStart"/>
      <w:r>
        <w:rPr>
          <w:sz w:val="24"/>
          <w:szCs w:val="24"/>
          <w:lang w:val="ru-RU"/>
        </w:rPr>
        <w:t>у</w:t>
      </w:r>
      <w:r w:rsidRPr="005E2293">
        <w:rPr>
          <w:sz w:val="24"/>
          <w:szCs w:val="24"/>
          <w:lang w:val="ru-RU"/>
        </w:rPr>
        <w:t>твърдена</w:t>
      </w:r>
      <w:r>
        <w:rPr>
          <w:sz w:val="24"/>
          <w:szCs w:val="24"/>
          <w:lang w:val="ru-RU"/>
        </w:rPr>
        <w:t>та</w:t>
      </w:r>
      <w:proofErr w:type="spellEnd"/>
      <w:r w:rsidRPr="005E2293">
        <w:rPr>
          <w:sz w:val="24"/>
          <w:szCs w:val="24"/>
          <w:lang w:val="ru-RU"/>
        </w:rPr>
        <w:t xml:space="preserve"> от </w:t>
      </w:r>
      <w:proofErr w:type="spellStart"/>
      <w:r w:rsidRPr="005E2293">
        <w:rPr>
          <w:sz w:val="24"/>
          <w:szCs w:val="24"/>
          <w:lang w:val="ru-RU"/>
        </w:rPr>
        <w:t>изпълнителния</w:t>
      </w:r>
      <w:proofErr w:type="spellEnd"/>
      <w:r w:rsidRPr="005E2293">
        <w:rPr>
          <w:sz w:val="24"/>
          <w:szCs w:val="24"/>
          <w:lang w:val="ru-RU"/>
        </w:rPr>
        <w:t xml:space="preserve"> директор на </w:t>
      </w:r>
      <w:r w:rsidRPr="006C3844">
        <w:rPr>
          <w:b/>
          <w:sz w:val="24"/>
          <w:szCs w:val="24"/>
          <w:lang w:val="ru-RU"/>
        </w:rPr>
        <w:t>ФОНДА</w:t>
      </w:r>
      <w:r w:rsidRPr="005E229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процедура за </w:t>
      </w:r>
      <w:proofErr w:type="spellStart"/>
      <w:r>
        <w:rPr>
          <w:sz w:val="24"/>
          <w:szCs w:val="24"/>
          <w:lang w:val="ru-RU"/>
        </w:rPr>
        <w:t>контрол</w:t>
      </w:r>
      <w:proofErr w:type="spellEnd"/>
      <w:r>
        <w:rPr>
          <w:sz w:val="24"/>
          <w:szCs w:val="24"/>
          <w:lang w:val="ru-RU"/>
        </w:rPr>
        <w:t xml:space="preserve"> по ЗУСЕСИФ,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е длъжен да </w:t>
      </w:r>
      <w:r w:rsidRPr="00E46AEA">
        <w:rPr>
          <w:sz w:val="24"/>
          <w:szCs w:val="24"/>
          <w:lang w:val="ru-RU"/>
        </w:rPr>
        <w:t>представ</w:t>
      </w:r>
      <w:r w:rsidRPr="00E46AEA">
        <w:rPr>
          <w:sz w:val="24"/>
          <w:szCs w:val="24"/>
          <w:lang w:val="bg-BG"/>
        </w:rPr>
        <w:t xml:space="preserve">и на </w:t>
      </w:r>
      <w:r w:rsidRPr="00E46AEA">
        <w:rPr>
          <w:b/>
          <w:sz w:val="24"/>
          <w:szCs w:val="24"/>
          <w:lang w:val="bg-BG"/>
        </w:rPr>
        <w:t>ФОНДА</w:t>
      </w:r>
      <w:r>
        <w:rPr>
          <w:sz w:val="24"/>
          <w:szCs w:val="24"/>
          <w:lang w:val="bg-BG"/>
        </w:rPr>
        <w:t xml:space="preserve"> всички документи, посочени там, </w:t>
      </w:r>
      <w:r w:rsidRPr="00E46AEA">
        <w:rPr>
          <w:sz w:val="24"/>
          <w:szCs w:val="24"/>
          <w:lang w:val="bg-BG"/>
        </w:rPr>
        <w:t xml:space="preserve">като се задължава да спазва всички изисквания при изготвяне на документацията за </w:t>
      </w:r>
      <w:r>
        <w:rPr>
          <w:sz w:val="24"/>
          <w:szCs w:val="24"/>
          <w:lang w:val="bg-BG"/>
        </w:rPr>
        <w:t>избор на изпълнител с публична покана з</w:t>
      </w:r>
      <w:r w:rsidRPr="00E46AEA">
        <w:rPr>
          <w:sz w:val="24"/>
          <w:szCs w:val="24"/>
          <w:lang w:val="bg-BG"/>
        </w:rPr>
        <w:t xml:space="preserve">а дейностите от одобрения проект. С подписването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декларира, че е запознат с </w:t>
      </w:r>
      <w:r>
        <w:rPr>
          <w:sz w:val="24"/>
          <w:szCs w:val="24"/>
          <w:lang w:val="bg-BG"/>
        </w:rPr>
        <w:t>тази процедура</w:t>
      </w:r>
      <w:r w:rsidRPr="00E46AEA">
        <w:rPr>
          <w:sz w:val="24"/>
          <w:szCs w:val="24"/>
          <w:lang w:val="bg-BG"/>
        </w:rPr>
        <w:t>.</w:t>
      </w:r>
    </w:p>
    <w:p w:rsidR="000A2D4E" w:rsidRPr="003913D0" w:rsidRDefault="000A2D4E" w:rsidP="000A2D4E">
      <w:pPr>
        <w:pStyle w:val="a9"/>
        <w:tabs>
          <w:tab w:val="left" w:pos="426"/>
        </w:tabs>
        <w:ind w:right="-149" w:firstLine="709"/>
        <w:rPr>
          <w:bCs/>
          <w:iCs/>
          <w:szCs w:val="24"/>
          <w:lang w:val="bg-BG"/>
        </w:rPr>
      </w:pPr>
      <w:r w:rsidRPr="003913D0">
        <w:rPr>
          <w:b/>
          <w:bCs/>
          <w:iCs/>
          <w:szCs w:val="24"/>
          <w:lang w:val="bg-BG"/>
        </w:rPr>
        <w:t>(</w:t>
      </w:r>
      <w:r>
        <w:rPr>
          <w:b/>
          <w:bCs/>
          <w:iCs/>
          <w:szCs w:val="24"/>
          <w:lang w:val="bg-BG"/>
        </w:rPr>
        <w:t>4</w:t>
      </w:r>
      <w:r w:rsidRPr="003913D0">
        <w:rPr>
          <w:b/>
          <w:bCs/>
          <w:iCs/>
          <w:szCs w:val="24"/>
          <w:lang w:val="bg-BG"/>
        </w:rPr>
        <w:t>)</w:t>
      </w:r>
      <w:r w:rsidRPr="00E46AEA">
        <w:rPr>
          <w:bCs/>
          <w:iCs/>
          <w:szCs w:val="24"/>
          <w:lang w:val="bg-BG"/>
        </w:rPr>
        <w:t xml:space="preserve"> При възлагане </w:t>
      </w:r>
      <w:r>
        <w:rPr>
          <w:bCs/>
          <w:iCs/>
          <w:szCs w:val="24"/>
          <w:lang w:val="bg-BG"/>
        </w:rPr>
        <w:t xml:space="preserve">с публична покана по реда на ЗУСЕСИФ,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bCs/>
          <w:iCs/>
          <w:szCs w:val="24"/>
          <w:lang w:val="bg-BG"/>
        </w:rPr>
        <w:t xml:space="preserve"> се задължава да използва и да не се отклонява от </w:t>
      </w:r>
      <w:r w:rsidRPr="00E46AEA">
        <w:rPr>
          <w:szCs w:val="24"/>
          <w:lang w:val="bg-BG"/>
        </w:rPr>
        <w:t>к</w:t>
      </w:r>
      <w:r>
        <w:rPr>
          <w:iCs/>
          <w:szCs w:val="24"/>
          <w:lang w:val="bg-BG"/>
        </w:rPr>
        <w:t>оличествените сметки и технически спецификации</w:t>
      </w:r>
      <w:r w:rsidRPr="00E46AEA">
        <w:rPr>
          <w:iCs/>
          <w:szCs w:val="24"/>
          <w:lang w:val="bg-BG"/>
        </w:rPr>
        <w:t xml:space="preserve">, представляващи </w:t>
      </w:r>
      <w:r w:rsidRPr="003913D0">
        <w:rPr>
          <w:iCs/>
          <w:szCs w:val="24"/>
          <w:lang w:val="bg-BG"/>
        </w:rPr>
        <w:t>Приложения № 5 и № 7 към този договор.</w:t>
      </w:r>
    </w:p>
    <w:p w:rsidR="000A2D4E" w:rsidRDefault="000A2D4E" w:rsidP="000A2D4E">
      <w:pPr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(5</w:t>
      </w:r>
      <w:r w:rsidRPr="003913D0">
        <w:rPr>
          <w:b/>
          <w:sz w:val="24"/>
          <w:szCs w:val="24"/>
          <w:lang w:val="ru-RU"/>
        </w:rPr>
        <w:t>)</w:t>
      </w:r>
      <w:r w:rsidRPr="003913D0">
        <w:rPr>
          <w:sz w:val="24"/>
          <w:szCs w:val="24"/>
          <w:lang w:val="ru-RU"/>
        </w:rPr>
        <w:t xml:space="preserve"> В 10-дневен срок, считано от </w:t>
      </w:r>
      <w:proofErr w:type="spellStart"/>
      <w:r w:rsidRPr="003913D0">
        <w:rPr>
          <w:sz w:val="24"/>
          <w:szCs w:val="24"/>
          <w:lang w:val="ru-RU"/>
        </w:rPr>
        <w:t>датата</w:t>
      </w:r>
      <w:proofErr w:type="spellEnd"/>
      <w:r w:rsidRPr="003913D0">
        <w:rPr>
          <w:sz w:val="24"/>
          <w:szCs w:val="24"/>
          <w:lang w:val="ru-RU"/>
        </w:rPr>
        <w:t xml:space="preserve"> на </w:t>
      </w:r>
      <w:proofErr w:type="spellStart"/>
      <w:r w:rsidRPr="003913D0">
        <w:rPr>
          <w:sz w:val="24"/>
          <w:szCs w:val="24"/>
          <w:lang w:val="ru-RU"/>
        </w:rPr>
        <w:t>сключване</w:t>
      </w:r>
      <w:proofErr w:type="spellEnd"/>
      <w:r w:rsidRPr="00E46AEA">
        <w:rPr>
          <w:sz w:val="24"/>
          <w:szCs w:val="24"/>
          <w:lang w:val="ru-RU"/>
        </w:rPr>
        <w:t xml:space="preserve"> на договор за </w:t>
      </w:r>
      <w:proofErr w:type="spellStart"/>
      <w:r w:rsidRPr="00E46AEA">
        <w:rPr>
          <w:sz w:val="24"/>
          <w:szCs w:val="24"/>
          <w:lang w:val="ru-RU"/>
        </w:rPr>
        <w:t>изпълнение</w:t>
      </w:r>
      <w:proofErr w:type="spellEnd"/>
      <w:r w:rsidRPr="00E46AEA">
        <w:rPr>
          <w:sz w:val="24"/>
          <w:szCs w:val="24"/>
          <w:lang w:val="ru-RU"/>
        </w:rPr>
        <w:t xml:space="preserve"> на </w:t>
      </w:r>
      <w:proofErr w:type="spellStart"/>
      <w:r w:rsidRPr="00E46AEA">
        <w:rPr>
          <w:sz w:val="24"/>
          <w:szCs w:val="24"/>
          <w:lang w:val="ru-RU"/>
        </w:rPr>
        <w:t>дейност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ите</w:t>
      </w:r>
      <w:proofErr w:type="spellEnd"/>
      <w:r w:rsidRPr="00E46AEA">
        <w:rPr>
          <w:sz w:val="24"/>
          <w:szCs w:val="24"/>
          <w:lang w:val="ru-RU"/>
        </w:rPr>
        <w:t xml:space="preserve"> по одобрения проект,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ru-RU"/>
        </w:rPr>
        <w:t xml:space="preserve"> е </w:t>
      </w:r>
      <w:proofErr w:type="spellStart"/>
      <w:r w:rsidRPr="00E46AEA">
        <w:rPr>
          <w:sz w:val="24"/>
          <w:szCs w:val="24"/>
          <w:lang w:val="ru-RU"/>
        </w:rPr>
        <w:t>длъжен</w:t>
      </w:r>
      <w:proofErr w:type="spellEnd"/>
      <w:r w:rsidRPr="00E46AEA">
        <w:rPr>
          <w:sz w:val="24"/>
          <w:szCs w:val="24"/>
          <w:lang w:val="ru-RU"/>
        </w:rPr>
        <w:t xml:space="preserve"> да </w:t>
      </w:r>
      <w:proofErr w:type="spellStart"/>
      <w:r>
        <w:rPr>
          <w:sz w:val="24"/>
          <w:szCs w:val="24"/>
          <w:lang w:val="ru-RU"/>
        </w:rPr>
        <w:t>информира</w:t>
      </w:r>
      <w:proofErr w:type="spellEnd"/>
      <w:r>
        <w:rPr>
          <w:sz w:val="24"/>
          <w:szCs w:val="24"/>
          <w:lang w:val="ru-RU"/>
        </w:rPr>
        <w:t xml:space="preserve"> </w:t>
      </w:r>
      <w:r w:rsidRPr="00E46AEA">
        <w:rPr>
          <w:b/>
          <w:sz w:val="24"/>
          <w:szCs w:val="24"/>
          <w:lang w:val="ru-RU"/>
        </w:rPr>
        <w:t>ФОНДА</w:t>
      </w:r>
      <w:r>
        <w:rPr>
          <w:b/>
          <w:sz w:val="24"/>
          <w:szCs w:val="24"/>
          <w:lang w:val="ru-RU"/>
        </w:rPr>
        <w:t xml:space="preserve"> </w:t>
      </w:r>
      <w:r w:rsidRPr="002D299C">
        <w:rPr>
          <w:sz w:val="24"/>
          <w:szCs w:val="24"/>
          <w:lang w:val="ru-RU"/>
        </w:rPr>
        <w:t xml:space="preserve">за </w:t>
      </w:r>
      <w:proofErr w:type="spellStart"/>
      <w:r w:rsidRPr="002D299C">
        <w:rPr>
          <w:sz w:val="24"/>
          <w:szCs w:val="24"/>
          <w:lang w:val="ru-RU"/>
        </w:rPr>
        <w:t>приключването</w:t>
      </w:r>
      <w:proofErr w:type="spellEnd"/>
      <w:r w:rsidRPr="002D299C">
        <w:rPr>
          <w:sz w:val="24"/>
          <w:szCs w:val="24"/>
          <w:lang w:val="ru-RU"/>
        </w:rPr>
        <w:t xml:space="preserve"> на </w:t>
      </w:r>
      <w:proofErr w:type="spellStart"/>
      <w:r w:rsidRPr="002D299C">
        <w:rPr>
          <w:sz w:val="24"/>
          <w:szCs w:val="24"/>
          <w:lang w:val="ru-RU"/>
        </w:rPr>
        <w:t>проведената</w:t>
      </w:r>
      <w:proofErr w:type="spellEnd"/>
      <w:r w:rsidRPr="002D299C">
        <w:rPr>
          <w:sz w:val="24"/>
          <w:szCs w:val="24"/>
          <w:lang w:val="ru-RU"/>
        </w:rPr>
        <w:t xml:space="preserve"> процедура за </w:t>
      </w:r>
      <w:proofErr w:type="spellStart"/>
      <w:r w:rsidRPr="002D299C">
        <w:rPr>
          <w:sz w:val="24"/>
          <w:szCs w:val="24"/>
          <w:lang w:val="ru-RU"/>
        </w:rPr>
        <w:t>избор</w:t>
      </w:r>
      <w:proofErr w:type="spellEnd"/>
      <w:r w:rsidRPr="002D299C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МИГ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 xml:space="preserve">7 </w:t>
      </w:r>
      <w:r w:rsidRPr="00E46AEA">
        <w:rPr>
          <w:rFonts w:cs="Times New Roman"/>
          <w:b/>
          <w:iCs/>
          <w:szCs w:val="24"/>
          <w:lang w:val="bg-BG"/>
        </w:rPr>
        <w:t xml:space="preserve">МИГ </w:t>
      </w:r>
      <w:r w:rsidRPr="00E46AEA">
        <w:rPr>
          <w:rFonts w:cs="Times New Roman"/>
          <w:iCs/>
          <w:szCs w:val="24"/>
          <w:lang w:val="bg-BG"/>
        </w:rPr>
        <w:t>има право да бъде уведомена за определения размер на финансовата помощ по всяк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подаден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>
        <w:rPr>
          <w:rFonts w:cs="Times New Roman"/>
          <w:iCs/>
          <w:szCs w:val="24"/>
          <w:lang w:val="bg-BG"/>
        </w:rPr>
        <w:t>искане</w:t>
      </w:r>
      <w:r w:rsidRPr="00E46AEA">
        <w:rPr>
          <w:rFonts w:cs="Times New Roman"/>
          <w:iCs/>
          <w:szCs w:val="24"/>
          <w:lang w:val="bg-BG"/>
        </w:rPr>
        <w:t xml:space="preserve"> за плащане по настоящия договор, или за отказа същата да бъде изплатена.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667881">
        <w:rPr>
          <w:rFonts w:cs="Times New Roman"/>
          <w:b/>
          <w:iCs/>
          <w:szCs w:val="24"/>
          <w:lang w:val="bg-BG"/>
        </w:rPr>
        <w:t>Чл. 18</w:t>
      </w:r>
      <w:r>
        <w:rPr>
          <w:rFonts w:cs="Times New Roman"/>
          <w:iCs/>
          <w:szCs w:val="24"/>
          <w:lang w:val="bg-BG"/>
        </w:rPr>
        <w:t xml:space="preserve"> </w:t>
      </w:r>
      <w:r w:rsidRPr="008C1FCF">
        <w:rPr>
          <w:rFonts w:cs="Times New Roman"/>
          <w:b/>
          <w:iCs/>
          <w:szCs w:val="24"/>
          <w:lang w:val="bg-BG"/>
        </w:rPr>
        <w:t>МИГ</w:t>
      </w:r>
      <w:r>
        <w:rPr>
          <w:rFonts w:cs="Times New Roman"/>
          <w:iCs/>
          <w:szCs w:val="24"/>
          <w:lang w:val="bg-BG"/>
        </w:rPr>
        <w:t xml:space="preserve"> е длъжна да: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1. поддържа деловодна система и архив, от които може да бъдат проследе</w:t>
      </w:r>
      <w:r>
        <w:rPr>
          <w:rFonts w:cs="Times New Roman"/>
          <w:iCs/>
          <w:szCs w:val="24"/>
          <w:lang w:val="bg-BG"/>
        </w:rPr>
        <w:t>ни актовете на органите на МИГ;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2</w:t>
      </w:r>
      <w:r w:rsidRPr="0009085C">
        <w:rPr>
          <w:rFonts w:cs="Times New Roman"/>
          <w:iCs/>
          <w:szCs w:val="24"/>
          <w:lang w:val="bg-BG"/>
        </w:rPr>
        <w:t>. осъществява мониторинг на изпълнението на проектите и подпомага методически получателите на ф</w:t>
      </w:r>
      <w:r>
        <w:rPr>
          <w:rFonts w:cs="Times New Roman"/>
          <w:iCs/>
          <w:szCs w:val="24"/>
          <w:lang w:val="bg-BG"/>
        </w:rPr>
        <w:t>инансова помощ;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3. подпомага одобрените кандидати при подготовката на искания за плащане до ДФЗ</w:t>
      </w:r>
      <w:r>
        <w:rPr>
          <w:rFonts w:cs="Times New Roman"/>
          <w:iCs/>
          <w:szCs w:val="24"/>
          <w:lang w:val="bg-BG"/>
        </w:rPr>
        <w:t>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4. предоставя на УО и ДФЗ всяка поискана информация за осъществяване  на дейностите по проекта;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ab/>
        <w:t>5. предоставя достъп до съответните документи и да съдейства за осъществяване на проверки, осъществявани от надлежно упълномощените представители на ДФЗ, МЗХГ, Сметната палата на РБ, ЕК и Европейската сметна палата, Европейската служба за борба с измамите, както и всеки упълномощен външе</w:t>
      </w:r>
      <w:r w:rsidR="00363D31">
        <w:rPr>
          <w:rFonts w:cs="Times New Roman"/>
          <w:iCs/>
          <w:szCs w:val="24"/>
          <w:lang w:val="bg-BG"/>
        </w:rPr>
        <w:t>н одитор в срока по чл. 6, ал. 6</w:t>
      </w:r>
      <w:r>
        <w:rPr>
          <w:rFonts w:cs="Times New Roman"/>
          <w:iCs/>
          <w:szCs w:val="24"/>
          <w:lang w:val="bg-BG"/>
        </w:rPr>
        <w:t xml:space="preserve"> от този договор.</w:t>
      </w:r>
      <w:r w:rsidRPr="0009085C"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Pr="00D60D90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lang w:val="ru-RU"/>
        </w:rPr>
      </w:pPr>
      <w:r w:rsidRPr="00E46AEA">
        <w:rPr>
          <w:rFonts w:cs="Times New Roman"/>
          <w:b/>
          <w:szCs w:val="24"/>
          <w:lang w:val="bg-BG"/>
        </w:rPr>
        <w:lastRenderedPageBreak/>
        <w:t>VI</w:t>
      </w:r>
      <w:r>
        <w:rPr>
          <w:rFonts w:cs="Times New Roman"/>
          <w:b/>
          <w:szCs w:val="24"/>
        </w:rPr>
        <w:t>I</w:t>
      </w:r>
      <w:r w:rsidRPr="00E46AEA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Чл. 1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9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 и/или допълнение на договора може да се извърши по заявление на 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БЕНЕФИЦИЕНТА 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и след одобрението му от 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bg-BG"/>
        </w:rPr>
        <w:t>МИГ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>Местната инициа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тивна група уведомява </w:t>
      </w:r>
      <w:r w:rsidRPr="00F450D0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одобреното заявление за промяна на договора за пре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доставяне на финансова помощ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не по-късно от два месеца преди изтичането на срока на договора с получателя на финансова помощ.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допустимост приема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основателно и допустимо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отхвърля същото в едномесечен срок от подаването му.</w:t>
      </w:r>
      <w:r w:rsidRPr="007621A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засяга основната цел на дейността и/или променя предназначението на инвестицията съгласно одобрения проект;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2. води до несъответствие с целите, дейностите, изискванията и критериите за оценка;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3. води до увеличение на стойността на договорената финансова помощ.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ни и/или документи в срок до 15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дни от датата на получаване на уведомяването.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824AA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</w:t>
      </w:r>
      <w:r w:rsidRPr="007B281B">
        <w:rPr>
          <w:rFonts w:cs="Times New Roman"/>
          <w:sz w:val="24"/>
          <w:szCs w:val="24"/>
          <w:shd w:val="clear" w:color="auto" w:fill="FEFEFE"/>
          <w:lang w:val="bg-BG"/>
        </w:rPr>
        <w:t>упълномощено от него с нотариално заверено пълномощно лице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със заповед на кмета на общината,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трябв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да се яви в </w:t>
      </w:r>
      <w:r w:rsidRPr="005D150F">
        <w:rPr>
          <w:rFonts w:cs="Times New Roman"/>
          <w:sz w:val="24"/>
          <w:szCs w:val="24"/>
          <w:shd w:val="clear" w:color="auto" w:fill="FEFEFE"/>
          <w:lang w:val="bg-BG"/>
        </w:rPr>
        <w:t>срок до 15 дни от получаването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</w:p>
    <w:p w:rsidR="000A2D4E" w:rsidRPr="00CF38EF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>Чл. 2</w:t>
      </w:r>
      <w:r>
        <w:rPr>
          <w:rFonts w:cs="Times New Roman"/>
          <w:b/>
          <w:sz w:val="24"/>
          <w:szCs w:val="24"/>
          <w:lang w:val="bg-BG"/>
        </w:rPr>
        <w:t>0</w:t>
      </w:r>
      <w:r w:rsidRPr="000824AA">
        <w:rPr>
          <w:rFonts w:cs="Times New Roman"/>
          <w:b/>
          <w:sz w:val="24"/>
          <w:szCs w:val="24"/>
          <w:lang w:val="bg-BG"/>
        </w:rPr>
        <w:t>. (1)</w:t>
      </w:r>
      <w:r w:rsidRPr="00CF38EF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rPr>
          <w:rFonts w:cs="Times New Roman"/>
          <w:szCs w:val="24"/>
          <w:lang w:val="bg-BG"/>
        </w:rPr>
      </w:pPr>
      <w:r w:rsidRPr="008A3C7A">
        <w:rPr>
          <w:rFonts w:cs="Times New Roman"/>
          <w:szCs w:val="24"/>
          <w:lang w:val="bg-BG"/>
        </w:rPr>
        <w:t>по взаимно писмено съгласие между страните, постигнато най-късно в срока по чл. 6, ал. 1, като</w:t>
      </w:r>
      <w:r w:rsidRPr="00E46AEA">
        <w:rPr>
          <w:rFonts w:cs="Times New Roman"/>
          <w:szCs w:val="24"/>
          <w:lang w:val="bg-BG"/>
        </w:rPr>
        <w:t xml:space="preserve"> в случай на изплатени  по договора суми,  преди подписване на споразумението за прекратяване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</w:t>
      </w:r>
      <w:r>
        <w:rPr>
          <w:rFonts w:cs="Times New Roman"/>
          <w:szCs w:val="24"/>
          <w:lang w:val="bg-BG"/>
        </w:rPr>
        <w:t>ията за предоставяне на помощта;</w:t>
      </w:r>
    </w:p>
    <w:p w:rsidR="000A2D4E" w:rsidRPr="00901D40" w:rsidRDefault="000A2D4E" w:rsidP="00901D40">
      <w:pPr>
        <w:pStyle w:val="a9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8A3C7A">
        <w:rPr>
          <w:rFonts w:cs="Times New Roman"/>
          <w:b/>
          <w:szCs w:val="24"/>
          <w:shd w:val="clear" w:color="auto" w:fill="FEFEFE"/>
          <w:lang w:val="bg-BG"/>
        </w:rPr>
        <w:t xml:space="preserve"> (2)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901D40">
        <w:rPr>
          <w:rFonts w:cs="Times New Roman"/>
          <w:szCs w:val="24"/>
          <w:shd w:val="clear" w:color="auto" w:fill="FEFEFE"/>
          <w:lang w:val="bg-BG"/>
        </w:rPr>
        <w:t xml:space="preserve"> при </w:t>
      </w:r>
      <w:r w:rsidRPr="00E46AEA">
        <w:rPr>
          <w:rFonts w:cs="Times New Roman"/>
          <w:szCs w:val="24"/>
          <w:lang w:val="bg-BG"/>
        </w:rPr>
        <w:t xml:space="preserve">незапочване на изпълнението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8A3C7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– с едноседмично предизвестие и ако в този срок не представи доказателства, че изпълнението е започнало в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="00901D40">
        <w:rPr>
          <w:rFonts w:cs="Times New Roman"/>
          <w:szCs w:val="24"/>
          <w:lang w:val="bg-BG"/>
        </w:rPr>
        <w:t>.</w:t>
      </w:r>
      <w:r w:rsidR="00363D31">
        <w:rPr>
          <w:rFonts w:cs="Times New Roman"/>
          <w:szCs w:val="24"/>
          <w:lang w:val="bg-BG"/>
        </w:rPr>
        <w:t xml:space="preserve"> </w:t>
      </w:r>
      <w:r w:rsidR="00363D31" w:rsidRPr="00363D31">
        <w:rPr>
          <w:rFonts w:cs="Times New Roman"/>
          <w:szCs w:val="24"/>
          <w:lang w:val="bg-BG"/>
        </w:rPr>
        <w:t>В този случай БЕНЕФИЦИЕНТЪТ дължи връщане на полученото авансово плащане (ако такова е изплатено), ведно със законната лихва върху него от датата на получаването му</w:t>
      </w:r>
      <w:r w:rsidR="00363D31">
        <w:rPr>
          <w:rFonts w:cs="Times New Roman"/>
          <w:szCs w:val="24"/>
          <w:lang w:val="bg-BG"/>
        </w:rPr>
        <w:t>.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2</w:t>
      </w:r>
      <w:r>
        <w:rPr>
          <w:rFonts w:cs="Times New Roman"/>
          <w:b/>
          <w:szCs w:val="24"/>
          <w:shd w:val="clear" w:color="auto" w:fill="FEFEFE"/>
          <w:lang w:val="bg-BG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Настоящият тристранен договор</w:t>
      </w:r>
      <w:r>
        <w:rPr>
          <w:rFonts w:cs="Times New Roman"/>
          <w:szCs w:val="24"/>
          <w:lang w:val="bg-BG"/>
        </w:rPr>
        <w:t xml:space="preserve"> влиза в сила, в случай че в ДФЗ не постъпи информация за прекратяване на </w:t>
      </w:r>
      <w:r w:rsidRPr="00E46AEA">
        <w:rPr>
          <w:rFonts w:cs="Times New Roman"/>
          <w:szCs w:val="24"/>
          <w:lang w:val="bg-BG"/>
        </w:rPr>
        <w:t xml:space="preserve">сключеното споразумение </w:t>
      </w:r>
      <w:r>
        <w:rPr>
          <w:rFonts w:cs="Times New Roman"/>
          <w:szCs w:val="24"/>
          <w:lang w:val="bg-BG"/>
        </w:rPr>
        <w:t>……………… (</w:t>
      </w:r>
      <w:r w:rsidRPr="007A2AB7">
        <w:rPr>
          <w:rFonts w:cs="Times New Roman"/>
          <w:i/>
          <w:szCs w:val="24"/>
          <w:lang w:val="bg-BG"/>
        </w:rPr>
        <w:t>попълва се номер и датата на споразумението</w:t>
      </w:r>
      <w:r>
        <w:rPr>
          <w:rFonts w:cs="Times New Roman"/>
          <w:szCs w:val="24"/>
          <w:lang w:val="bg-BG"/>
        </w:rPr>
        <w:t xml:space="preserve">) </w:t>
      </w:r>
      <w:r w:rsidRPr="00E46AEA">
        <w:rPr>
          <w:rFonts w:cs="Times New Roman"/>
          <w:szCs w:val="24"/>
          <w:lang w:val="bg-BG"/>
        </w:rPr>
        <w:t>за изпълнение на стратегия</w:t>
      </w:r>
      <w:r>
        <w:rPr>
          <w:rFonts w:cs="Times New Roman"/>
          <w:szCs w:val="24"/>
          <w:lang w:val="bg-BG"/>
        </w:rPr>
        <w:t xml:space="preserve"> за ВОМР</w:t>
      </w:r>
      <w:r w:rsidRPr="00E46AEA">
        <w:rPr>
          <w:rFonts w:cs="Times New Roman"/>
          <w:szCs w:val="24"/>
          <w:lang w:val="bg-BG"/>
        </w:rPr>
        <w:t xml:space="preserve"> на МИГ ……............./наименование/</w:t>
      </w:r>
      <w:r>
        <w:rPr>
          <w:rFonts w:cs="Times New Roman"/>
          <w:szCs w:val="24"/>
          <w:lang w:val="bg-BG"/>
        </w:rPr>
        <w:t xml:space="preserve"> </w:t>
      </w:r>
      <w:r w:rsidRPr="001B6AFD">
        <w:rPr>
          <w:rFonts w:cs="Times New Roman"/>
          <w:szCs w:val="24"/>
          <w:lang w:val="bg-BG"/>
        </w:rPr>
        <w:t xml:space="preserve">от дата, предхождаща датата на подписването му от страна на </w:t>
      </w:r>
      <w:r w:rsidRPr="00D60D90">
        <w:rPr>
          <w:rFonts w:cs="Times New Roman"/>
          <w:b/>
          <w:szCs w:val="24"/>
          <w:lang w:val="bg-BG"/>
        </w:rPr>
        <w:t xml:space="preserve">ФОНДА. 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VIII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 w:rsidRPr="004A32A7">
        <w:rPr>
          <w:rFonts w:cs="Times New Roman"/>
          <w:b/>
          <w:szCs w:val="24"/>
          <w:lang w:val="bg-BG"/>
        </w:rPr>
        <w:t xml:space="preserve">ОТГОВОРНОСТ ПРИ НЕИЗПЪЛНЕНИЕ. </w:t>
      </w:r>
      <w:r>
        <w:rPr>
          <w:rFonts w:cs="Times New Roman"/>
          <w:b/>
          <w:szCs w:val="24"/>
          <w:lang w:val="bg-BG"/>
        </w:rPr>
        <w:t>УСЛОВИЯ ЗА ВЪЗСТАНОВЯВАНЕ НА ПОЛУЧЕНАТА ФИНАНСОВА ПОМОЩ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ab/>
        <w:t>Чл. 22</w:t>
      </w:r>
      <w:r w:rsidRPr="00E46AEA">
        <w:rPr>
          <w:rFonts w:cs="Times New Roman"/>
          <w:szCs w:val="24"/>
          <w:lang w:val="bg-BG"/>
        </w:rPr>
        <w:t xml:space="preserve">. </w:t>
      </w:r>
      <w:r w:rsidRPr="000824AA">
        <w:rPr>
          <w:rFonts w:cs="Times New Roman"/>
          <w:b/>
          <w:iCs/>
          <w:szCs w:val="24"/>
          <w:lang w:val="bg-BG"/>
        </w:rPr>
        <w:t>(1)</w:t>
      </w:r>
      <w:r>
        <w:rPr>
          <w:rFonts w:cs="Times New Roman"/>
          <w:iCs/>
          <w:szCs w:val="24"/>
          <w:lang w:val="bg-BG"/>
        </w:rPr>
        <w:t xml:space="preserve"> В случай, </w:t>
      </w:r>
      <w:r w:rsidRPr="00E46AEA">
        <w:rPr>
          <w:rFonts w:cs="Times New Roman"/>
          <w:iCs/>
          <w:szCs w:val="24"/>
          <w:lang w:val="bg-BG"/>
        </w:rPr>
        <w:t>че преди изплащането на помощта по искане за авансово/междинно или окончателно плащане</w:t>
      </w:r>
      <w:r>
        <w:rPr>
          <w:rFonts w:cs="Times New Roman"/>
          <w:iCs/>
          <w:szCs w:val="24"/>
          <w:lang w:val="bg-BG"/>
        </w:rPr>
        <w:t>,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rFonts w:cs="Times New Roman"/>
          <w:b/>
          <w:iCs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</w:t>
      </w:r>
      <w:r w:rsidRPr="000824AA">
        <w:rPr>
          <w:rFonts w:cs="Times New Roman"/>
          <w:iCs/>
          <w:szCs w:val="24"/>
          <w:lang w:val="bg-BG"/>
        </w:rPr>
        <w:t xml:space="preserve">в </w:t>
      </w:r>
      <w:r w:rsidRPr="000824AA">
        <w:rPr>
          <w:snapToGrid w:val="0"/>
          <w:szCs w:val="24"/>
          <w:lang w:val="bg-BG"/>
        </w:rPr>
        <w:t xml:space="preserve">Наредба № 22 от 2015 </w:t>
      </w:r>
      <w:r w:rsidRPr="000824AA">
        <w:rPr>
          <w:rFonts w:cs="Times New Roman"/>
          <w:szCs w:val="24"/>
          <w:lang w:val="bg-BG"/>
        </w:rPr>
        <w:t>г.,</w:t>
      </w:r>
      <w:r w:rsidRPr="000824AA">
        <w:rPr>
          <w:rFonts w:cs="Times New Roman"/>
          <w:iCs/>
          <w:szCs w:val="24"/>
          <w:lang w:val="bg-BG"/>
        </w:rPr>
        <w:t xml:space="preserve"> или</w:t>
      </w:r>
      <w:r w:rsidRPr="00E46AEA">
        <w:rPr>
          <w:rFonts w:cs="Times New Roman"/>
          <w:iCs/>
          <w:szCs w:val="24"/>
          <w:lang w:val="bg-BG"/>
        </w:rPr>
        <w:t xml:space="preserve"> в акт на националното законодателство, или правото на Европейския съюз, </w:t>
      </w:r>
      <w:r w:rsidRPr="00E46AEA">
        <w:rPr>
          <w:rFonts w:cs="Times New Roman"/>
          <w:b/>
          <w:iCs/>
          <w:szCs w:val="24"/>
          <w:lang w:val="bg-BG"/>
        </w:rPr>
        <w:t>ФОНДЪТ</w:t>
      </w:r>
      <w:r w:rsidRPr="00E46AEA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Pr="00D60D90">
        <w:rPr>
          <w:rStyle w:val="alt2"/>
          <w:lang w:val="ru-RU"/>
          <w:specVanish w:val="0"/>
        </w:rPr>
        <w:t>по чл. 63, параграф 1</w:t>
      </w:r>
      <w:r w:rsidRPr="00E46AEA">
        <w:rPr>
          <w:rStyle w:val="alt2"/>
          <w:lang w:val="bg-BG"/>
          <w:specVanish w:val="0"/>
        </w:rPr>
        <w:t>от</w:t>
      </w:r>
      <w:r w:rsidRPr="00D60D90">
        <w:rPr>
          <w:rStyle w:val="alt2"/>
          <w:lang w:val="ru-RU"/>
          <w:specVanish w:val="0"/>
        </w:rPr>
        <w:t xml:space="preserve"> Регламент за </w:t>
      </w:r>
      <w:proofErr w:type="spellStart"/>
      <w:r w:rsidRPr="00D60D90">
        <w:rPr>
          <w:rStyle w:val="alt2"/>
          <w:lang w:val="ru-RU"/>
          <w:specVanish w:val="0"/>
        </w:rPr>
        <w:t>изпълнение</w:t>
      </w:r>
      <w:proofErr w:type="spellEnd"/>
      <w:r w:rsidRPr="00D60D90">
        <w:rPr>
          <w:rStyle w:val="alt2"/>
          <w:lang w:val="ru-RU"/>
          <w:specVanish w:val="0"/>
        </w:rPr>
        <w:t xml:space="preserve"> (ЕС) </w:t>
      </w:r>
      <w:r w:rsidRPr="00E46AEA">
        <w:rPr>
          <w:rStyle w:val="alt2"/>
          <w:lang w:val="bg-BG"/>
          <w:specVanish w:val="0"/>
        </w:rPr>
        <w:t>№</w:t>
      </w:r>
      <w:r w:rsidRPr="00D60D90">
        <w:rPr>
          <w:rStyle w:val="alt2"/>
          <w:lang w:val="ru-RU"/>
          <w:specVanish w:val="0"/>
        </w:rPr>
        <w:t xml:space="preserve"> 809/2014 или по чл. 35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Делегиран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hyperlink r:id="rId16" w:history="1">
        <w:r w:rsidRPr="00D60D90">
          <w:rPr>
            <w:rStyle w:val="a5"/>
            <w:lang w:val="ru-RU"/>
          </w:rPr>
          <w:t xml:space="preserve">регламент (ЕС) </w:t>
        </w:r>
        <w:r w:rsidRPr="00E46AEA">
          <w:rPr>
            <w:rStyle w:val="alt2"/>
            <w:lang w:val="bg-BG"/>
            <w:specVanish w:val="0"/>
          </w:rPr>
          <w:t>№</w:t>
        </w:r>
        <w:r w:rsidRPr="00D60D90">
          <w:rPr>
            <w:rStyle w:val="a5"/>
            <w:lang w:val="ru-RU"/>
          </w:rPr>
          <w:t xml:space="preserve"> 640/2014</w:t>
        </w:r>
      </w:hyperlink>
      <w:r w:rsidRPr="00E46AEA">
        <w:rPr>
          <w:rFonts w:cs="Times New Roman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както и съгласно Наредбата </w:t>
      </w:r>
      <w:r>
        <w:rPr>
          <w:rFonts w:cs="Times New Roman"/>
          <w:iCs/>
          <w:szCs w:val="24"/>
          <w:lang w:val="bg-BG"/>
        </w:rPr>
        <w:t xml:space="preserve">№ 4 от </w:t>
      </w:r>
      <w:r w:rsidRPr="008A3C1D">
        <w:rPr>
          <w:rFonts w:cs="Times New Roman"/>
          <w:iCs/>
          <w:szCs w:val="24"/>
          <w:lang w:val="bg-BG"/>
        </w:rPr>
        <w:t>30.05. 2018 г.</w:t>
      </w:r>
      <w:r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Когато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не изпълни задължението си да започне изпълнението на одобрената инвестиция в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и е получил авансово плащане по договора, същият дължи връщане на авансово получената сума, ведно със законната лихва, считано от датата на получаването й.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126C23">
        <w:rPr>
          <w:rFonts w:cs="Times New Roman"/>
          <w:b/>
          <w:szCs w:val="24"/>
          <w:lang w:val="bg-BG"/>
        </w:rPr>
        <w:t>(3)</w:t>
      </w:r>
      <w:r w:rsidRPr="00126C23">
        <w:rPr>
          <w:rFonts w:cs="Times New Roman"/>
          <w:szCs w:val="24"/>
          <w:lang w:val="bg-BG"/>
        </w:rPr>
        <w:t xml:space="preserve"> Законната лихва по ал. 2 не се дължи, когато в срок не по-късно от 3 месеца, считано от датата на получаване на авансовото плащане, </w:t>
      </w:r>
      <w:r w:rsidRPr="00126C23">
        <w:rPr>
          <w:rFonts w:cs="Times New Roman"/>
          <w:b/>
          <w:szCs w:val="24"/>
          <w:lang w:val="bg-BG"/>
        </w:rPr>
        <w:t>БЕНЕФИЦИЕНТЪТ</w:t>
      </w:r>
      <w:r w:rsidRPr="00126C23">
        <w:rPr>
          <w:rFonts w:cs="Times New Roman"/>
          <w:szCs w:val="24"/>
          <w:lang w:val="bg-BG"/>
        </w:rPr>
        <w:t xml:space="preserve"> заяви изрично пред </w:t>
      </w:r>
      <w:r w:rsidRPr="00126C23">
        <w:rPr>
          <w:rFonts w:cs="Times New Roman"/>
          <w:b/>
          <w:szCs w:val="24"/>
          <w:lang w:val="bg-BG"/>
        </w:rPr>
        <w:t>ФОНДА</w:t>
      </w:r>
      <w:r w:rsidRPr="00126C23">
        <w:rPr>
          <w:rFonts w:cs="Times New Roman"/>
          <w:szCs w:val="24"/>
          <w:lang w:val="bg-BG"/>
        </w:rPr>
        <w:t>, че се отказва от помощта по договора.</w:t>
      </w:r>
      <w:r w:rsidRPr="000824AA">
        <w:rPr>
          <w:rFonts w:cs="Times New Roman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(4)</w:t>
      </w:r>
      <w:r w:rsidRPr="000824AA">
        <w:rPr>
          <w:rFonts w:cs="Times New Roman"/>
          <w:szCs w:val="24"/>
          <w:lang w:val="bg-BG"/>
        </w:rPr>
        <w:t xml:space="preserve"> В случай, че изявлението за отказ от финансовата помощ е направено</w:t>
      </w:r>
      <w:r>
        <w:rPr>
          <w:rFonts w:cs="Times New Roman"/>
          <w:szCs w:val="24"/>
          <w:lang w:val="bg-BG"/>
        </w:rPr>
        <w:t xml:space="preserve"> след изтичане на срока по ал. 3</w:t>
      </w:r>
      <w:r w:rsidRPr="000824AA">
        <w:rPr>
          <w:rFonts w:cs="Times New Roman"/>
          <w:szCs w:val="24"/>
          <w:lang w:val="bg-BG"/>
        </w:rPr>
        <w:t>, но не по-късно от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0824AA">
        <w:rPr>
          <w:rFonts w:cs="Times New Roman"/>
          <w:szCs w:val="24"/>
          <w:lang w:val="bg-BG"/>
        </w:rPr>
        <w:t xml:space="preserve"> от договора, </w:t>
      </w:r>
      <w:r w:rsidRPr="000824AA">
        <w:rPr>
          <w:rFonts w:cs="Times New Roman"/>
          <w:b/>
          <w:szCs w:val="24"/>
          <w:lang w:val="bg-BG"/>
        </w:rPr>
        <w:t>БЕНЕФИЦИЕНТЪТ</w:t>
      </w:r>
      <w:r w:rsidRPr="000824AA">
        <w:rPr>
          <w:rFonts w:cs="Times New Roman"/>
          <w:szCs w:val="24"/>
          <w:lang w:val="bg-BG"/>
        </w:rPr>
        <w:t xml:space="preserve"> дължи връщане на авансовото плащане, ведно със законната лихва, считано от датата на получаването му, като договорът се прекратява по взаимно съгласие.</w:t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 xml:space="preserve"> (5)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</w:t>
      </w:r>
      <w:r w:rsidRPr="00E46AEA">
        <w:rPr>
          <w:rFonts w:cs="Times New Roman"/>
          <w:szCs w:val="24"/>
          <w:lang w:val="bg-BG"/>
        </w:rPr>
        <w:t xml:space="preserve">ри наложена финансова корекция за установени нарушения на </w:t>
      </w:r>
      <w:r>
        <w:rPr>
          <w:rFonts w:cs="Times New Roman"/>
          <w:szCs w:val="24"/>
          <w:lang w:val="bg-BG"/>
        </w:rPr>
        <w:t xml:space="preserve">ЗУСЕСИФ и </w:t>
      </w:r>
      <w:proofErr w:type="spellStart"/>
      <w:r>
        <w:rPr>
          <w:rFonts w:cs="Times New Roman"/>
          <w:szCs w:val="24"/>
          <w:lang w:val="bg-BG"/>
        </w:rPr>
        <w:t>подазаконовите</w:t>
      </w:r>
      <w:proofErr w:type="spellEnd"/>
      <w:r>
        <w:rPr>
          <w:rFonts w:cs="Times New Roman"/>
          <w:szCs w:val="24"/>
          <w:lang w:val="bg-BG"/>
        </w:rPr>
        <w:t xml:space="preserve"> нормативни актове за неговото прилагане</w:t>
      </w:r>
      <w:r w:rsidRPr="00E46AEA">
        <w:rPr>
          <w:rFonts w:cs="Times New Roman"/>
          <w:szCs w:val="24"/>
          <w:lang w:val="bg-BG"/>
        </w:rPr>
        <w:t xml:space="preserve">, </w:t>
      </w:r>
      <w:r w:rsidRPr="007A2AB7">
        <w:rPr>
          <w:rFonts w:cs="Times New Roman"/>
          <w:b/>
          <w:szCs w:val="24"/>
          <w:lang w:val="bg-BG"/>
        </w:rPr>
        <w:t>БЕНЕФИЦИЕНТЪТ</w:t>
      </w:r>
      <w:r w:rsidRPr="00930417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извърш</w:t>
      </w:r>
      <w:r>
        <w:rPr>
          <w:rFonts w:cs="Times New Roman"/>
          <w:szCs w:val="24"/>
          <w:lang w:val="bg-BG"/>
        </w:rPr>
        <w:t>ва</w:t>
      </w:r>
      <w:r w:rsidRPr="00E46AEA">
        <w:rPr>
          <w:rFonts w:cs="Times New Roman"/>
          <w:szCs w:val="24"/>
          <w:lang w:val="bg-BG"/>
        </w:rPr>
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помощ, в срок не по-късно от срока по чл. </w:t>
      </w:r>
      <w:r w:rsidRPr="00E46AEA">
        <w:rPr>
          <w:rStyle w:val="a6"/>
          <w:sz w:val="24"/>
          <w:szCs w:val="24"/>
          <w:lang w:val="bg-BG"/>
        </w:rPr>
        <w:t xml:space="preserve">85, ал. 2 </w:t>
      </w:r>
      <w:r w:rsidRPr="00E46AEA">
        <w:rPr>
          <w:rFonts w:cs="Times New Roman"/>
          <w:szCs w:val="24"/>
          <w:lang w:val="bg-BG"/>
        </w:rPr>
        <w:t xml:space="preserve">от Наредба № 22 от 14.12.2015 г. 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</w:t>
      </w:r>
      <w:r w:rsidRPr="000824AA">
        <w:rPr>
          <w:rFonts w:cs="Times New Roman"/>
          <w:b/>
          <w:szCs w:val="24"/>
          <w:lang w:val="bg-BG"/>
        </w:rPr>
        <w:t>(6)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 xml:space="preserve">Когато след изплащане на помощта </w:t>
      </w:r>
      <w:r w:rsidRPr="003D109B">
        <w:rPr>
          <w:rFonts w:cs="Times New Roman"/>
          <w:b/>
          <w:szCs w:val="24"/>
          <w:lang w:val="bg-BG"/>
        </w:rPr>
        <w:t>БЕНЕФИЦИЕНТЪТ</w:t>
      </w:r>
      <w:r w:rsidRPr="000A5159">
        <w:rPr>
          <w:rFonts w:cs="Times New Roman"/>
          <w:szCs w:val="24"/>
          <w:lang w:val="bg-BG"/>
        </w:rPr>
        <w:t xml:space="preserve"> не поддържа съответствие с критерий за допустимост или не спази ангажимент или друго задължение, произтичащо от този договор</w:t>
      </w:r>
      <w:r w:rsidRPr="00B2023E">
        <w:rPr>
          <w:rFonts w:cs="Times New Roman"/>
          <w:szCs w:val="24"/>
          <w:lang w:val="bg-BG"/>
        </w:rPr>
        <w:t xml:space="preserve">, </w:t>
      </w:r>
      <w:r w:rsidR="00F95CA0" w:rsidRPr="00C52938">
        <w:rPr>
          <w:rFonts w:cs="Times New Roman"/>
          <w:szCs w:val="24"/>
          <w:lang w:val="bg-BG"/>
        </w:rPr>
        <w:t xml:space="preserve">Указанията </w:t>
      </w:r>
      <w:r w:rsidR="00F95CA0" w:rsidRPr="00C52938">
        <w:rPr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="00F95CA0" w:rsidRPr="00C52938">
        <w:rPr>
          <w:szCs w:val="24"/>
          <w:lang w:val="ru-RU"/>
        </w:rPr>
        <w:t xml:space="preserve">и условия, </w:t>
      </w:r>
      <w:proofErr w:type="spellStart"/>
      <w:r w:rsidR="00F95CA0" w:rsidRPr="00C52938">
        <w:rPr>
          <w:szCs w:val="24"/>
          <w:lang w:val="ru-RU"/>
        </w:rPr>
        <w:t>произтичащи</w:t>
      </w:r>
      <w:proofErr w:type="spellEnd"/>
      <w:r w:rsidR="00F95CA0" w:rsidRPr="00C52938">
        <w:rPr>
          <w:szCs w:val="24"/>
          <w:lang w:val="ru-RU"/>
        </w:rPr>
        <w:t xml:space="preserve"> от него, </w:t>
      </w:r>
      <w:proofErr w:type="spellStart"/>
      <w:r w:rsidR="00F95CA0" w:rsidRPr="00C52938">
        <w:rPr>
          <w:szCs w:val="24"/>
          <w:lang w:val="ru-RU"/>
        </w:rPr>
        <w:t>съставляващи</w:t>
      </w:r>
      <w:proofErr w:type="spellEnd"/>
      <w:r w:rsidR="00F95CA0" w:rsidRPr="00C52938">
        <w:rPr>
          <w:szCs w:val="24"/>
          <w:lang w:val="ru-RU"/>
        </w:rPr>
        <w:t xml:space="preserve"> </w:t>
      </w:r>
      <w:r w:rsidR="00F95CA0" w:rsidRPr="00C52938">
        <w:rPr>
          <w:szCs w:val="24"/>
          <w:lang w:val="bg-BG"/>
        </w:rPr>
        <w:t>Приложение към Заповед № РД 09-778/20.08.2018 г. на министъра на земеделието, храните и горите</w:t>
      </w:r>
      <w:r w:rsidR="00584AF4">
        <w:rPr>
          <w:szCs w:val="24"/>
          <w:lang w:val="bg-BG"/>
        </w:rPr>
        <w:t>,</w:t>
      </w:r>
      <w:r w:rsidR="00F95CA0">
        <w:rPr>
          <w:szCs w:val="24"/>
          <w:lang w:val="bg-BG"/>
        </w:rPr>
        <w:t xml:space="preserve"> </w:t>
      </w:r>
      <w:r w:rsidRPr="00B2023E">
        <w:rPr>
          <w:rFonts w:cs="Times New Roman"/>
          <w:szCs w:val="24"/>
          <w:lang w:val="bg-BG"/>
        </w:rPr>
        <w:t>Условията за изпълнение или приложим</w:t>
      </w:r>
      <w:r w:rsidRPr="000A5159">
        <w:rPr>
          <w:rFonts w:cs="Times New Roman"/>
          <w:szCs w:val="24"/>
          <w:lang w:val="bg-BG"/>
        </w:rPr>
        <w:t xml:space="preserve"> нормативен акт, той дължи връщане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>посочен в „Условия за възстановяване на получената финансова помощ  при неспазване на критерии за допустимост, ангажименти и други задължения</w:t>
      </w:r>
      <w:r>
        <w:rPr>
          <w:rFonts w:cs="Times New Roman"/>
          <w:szCs w:val="24"/>
          <w:lang w:val="bg-BG"/>
        </w:rPr>
        <w:t xml:space="preserve"> по </w:t>
      </w:r>
      <w:proofErr w:type="spellStart"/>
      <w:r>
        <w:rPr>
          <w:rFonts w:cs="Times New Roman"/>
          <w:szCs w:val="24"/>
          <w:lang w:val="bg-BG"/>
        </w:rPr>
        <w:t>подмярка</w:t>
      </w:r>
      <w:proofErr w:type="spellEnd"/>
      <w:r>
        <w:rPr>
          <w:rFonts w:cs="Times New Roman"/>
          <w:szCs w:val="24"/>
          <w:lang w:val="bg-BG"/>
        </w:rPr>
        <w:t xml:space="preserve"> 19.2 от ПРСР 2014-2020</w:t>
      </w:r>
      <w:r w:rsidRPr="000A5159">
        <w:rPr>
          <w:rFonts w:cs="Times New Roman"/>
          <w:szCs w:val="24"/>
          <w:lang w:val="bg-BG"/>
        </w:rPr>
        <w:t>”</w:t>
      </w:r>
      <w:r>
        <w:rPr>
          <w:rFonts w:cs="Times New Roman"/>
          <w:szCs w:val="24"/>
          <w:lang w:val="bg-BG"/>
        </w:rPr>
        <w:t xml:space="preserve">, утвърдени от изпълнителния директор на </w:t>
      </w:r>
      <w:r w:rsidRPr="001D530F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szCs w:val="24"/>
          <w:lang w:val="bg-BG"/>
        </w:rPr>
        <w:t xml:space="preserve"> и публикувани на интернет страницата на ДФЗ (</w:t>
      </w:r>
      <w:hyperlink r:id="rId17" w:history="1">
        <w:r w:rsidRPr="007C21E0">
          <w:rPr>
            <w:rStyle w:val="a5"/>
            <w:rFonts w:cs="Times New Roman"/>
            <w:szCs w:val="24"/>
          </w:rPr>
          <w:t>www</w:t>
        </w:r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dfz</w:t>
        </w:r>
        <w:proofErr w:type="spellEnd"/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bg</w:t>
        </w:r>
        <w:proofErr w:type="spellEnd"/>
      </w:hyperlink>
      <w:r>
        <w:rPr>
          <w:rFonts w:cs="Times New Roman"/>
          <w:szCs w:val="24"/>
          <w:lang w:val="bg-BG"/>
        </w:rPr>
        <w:t>)</w:t>
      </w:r>
      <w:r w:rsidRPr="000A5159">
        <w:rPr>
          <w:rFonts w:cs="Times New Roman"/>
          <w:szCs w:val="24"/>
          <w:lang w:val="bg-BG"/>
        </w:rPr>
        <w:t>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101EF3"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Чл. 23. (1)</w:t>
      </w:r>
      <w:r>
        <w:rPr>
          <w:rFonts w:cs="Times New Roman"/>
          <w:szCs w:val="24"/>
          <w:lang w:val="bg-BG"/>
        </w:rPr>
        <w:t xml:space="preserve"> В случаите по чл. 20</w:t>
      </w:r>
      <w:r w:rsidRPr="00101EF3">
        <w:rPr>
          <w:rFonts w:cs="Times New Roman"/>
          <w:szCs w:val="24"/>
          <w:lang w:val="bg-BG"/>
        </w:rPr>
        <w:t xml:space="preserve">, ал. 2, т. 1 и 2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 w:rsidRPr="00101EF3">
        <w:rPr>
          <w:rFonts w:cs="Times New Roman"/>
          <w:szCs w:val="24"/>
          <w:lang w:val="bg-BG"/>
        </w:rPr>
        <w:t xml:space="preserve"> дължи връщане </w:t>
      </w:r>
      <w:r>
        <w:rPr>
          <w:rFonts w:cs="Times New Roman"/>
          <w:szCs w:val="24"/>
          <w:lang w:val="bg-BG"/>
        </w:rPr>
        <w:t>на полученото авансово плащане</w:t>
      </w:r>
      <w:r w:rsidRPr="00101EF3">
        <w:rPr>
          <w:rFonts w:cs="Times New Roman"/>
          <w:szCs w:val="24"/>
          <w:lang w:val="bg-BG"/>
        </w:rPr>
        <w:t xml:space="preserve"> (ако такова е изплатено, ведно със законна лихва върху него от датата на получаването му. </w:t>
      </w:r>
      <w:r>
        <w:rPr>
          <w:rFonts w:cs="Times New Roman"/>
          <w:szCs w:val="24"/>
          <w:lang w:val="bg-BG"/>
        </w:rPr>
        <w:tab/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разликата.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(3)</w:t>
      </w:r>
      <w:r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lang w:val="ru-RU"/>
        </w:rPr>
      </w:pPr>
      <w:r w:rsidRPr="00E71BA8">
        <w:rPr>
          <w:b/>
          <w:lang w:val="bg-BG"/>
        </w:rPr>
        <w:t>Чл. 24.</w:t>
      </w:r>
      <w:r>
        <w:rPr>
          <w:lang w:val="bg-BG"/>
        </w:rPr>
        <w:t xml:space="preserve"> </w:t>
      </w:r>
      <w:r w:rsidRPr="00D60D90">
        <w:rPr>
          <w:lang w:val="ru-RU"/>
        </w:rPr>
        <w:t xml:space="preserve">На </w:t>
      </w:r>
      <w:proofErr w:type="spellStart"/>
      <w:r w:rsidRPr="00D60D90">
        <w:rPr>
          <w:lang w:val="ru-RU"/>
        </w:rPr>
        <w:t>възстановяване</w:t>
      </w:r>
      <w:proofErr w:type="spellEnd"/>
      <w:r w:rsidRPr="00D60D90">
        <w:rPr>
          <w:lang w:val="ru-RU"/>
        </w:rPr>
        <w:t xml:space="preserve"> подлежат и </w:t>
      </w:r>
      <w:proofErr w:type="spellStart"/>
      <w:r w:rsidRPr="00D60D90">
        <w:rPr>
          <w:lang w:val="ru-RU"/>
        </w:rPr>
        <w:t>всички</w:t>
      </w:r>
      <w:proofErr w:type="spellEnd"/>
      <w:r w:rsidRPr="00D60D90">
        <w:rPr>
          <w:lang w:val="ru-RU"/>
        </w:rPr>
        <w:t xml:space="preserve"> средства, </w:t>
      </w:r>
      <w:proofErr w:type="spellStart"/>
      <w:r w:rsidRPr="00D60D90">
        <w:rPr>
          <w:lang w:val="ru-RU"/>
        </w:rPr>
        <w:t>произтичащи</w:t>
      </w:r>
      <w:proofErr w:type="spellEnd"/>
      <w:r w:rsidRPr="00D60D90">
        <w:rPr>
          <w:lang w:val="ru-RU"/>
        </w:rPr>
        <w:t xml:space="preserve"> от </w:t>
      </w:r>
      <w:proofErr w:type="spellStart"/>
      <w:r w:rsidRPr="00D60D90">
        <w:rPr>
          <w:lang w:val="ru-RU"/>
        </w:rPr>
        <w:t>разходи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които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са</w:t>
      </w:r>
      <w:proofErr w:type="spellEnd"/>
      <w:r w:rsidRPr="00D60D90">
        <w:rPr>
          <w:lang w:val="ru-RU"/>
        </w:rPr>
        <w:t xml:space="preserve"> в </w:t>
      </w:r>
      <w:proofErr w:type="spellStart"/>
      <w:r w:rsidRPr="00D60D90">
        <w:rPr>
          <w:lang w:val="ru-RU"/>
        </w:rPr>
        <w:t>резултат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констатирани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нередности</w:t>
      </w:r>
      <w:proofErr w:type="spellEnd"/>
      <w:r w:rsidRPr="00D60D90">
        <w:rPr>
          <w:lang w:val="ru-RU"/>
        </w:rPr>
        <w:t xml:space="preserve">, независимо от </w:t>
      </w:r>
      <w:proofErr w:type="spellStart"/>
      <w:r w:rsidRPr="00D60D90">
        <w:rPr>
          <w:lang w:val="ru-RU"/>
        </w:rPr>
        <w:t>датата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тяхното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lastRenderedPageBreak/>
        <w:t>установяване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включително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държавна</w:t>
      </w:r>
      <w:proofErr w:type="spellEnd"/>
      <w:r w:rsidRPr="00D60D90">
        <w:rPr>
          <w:lang w:val="ru-RU"/>
        </w:rPr>
        <w:t>/</w:t>
      </w:r>
      <w:proofErr w:type="spellStart"/>
      <w:r w:rsidRPr="00D60D90">
        <w:rPr>
          <w:lang w:val="ru-RU"/>
        </w:rPr>
        <w:t>минимална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помощ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предоставена</w:t>
      </w:r>
      <w:proofErr w:type="spellEnd"/>
      <w:r w:rsidRPr="00D60D90">
        <w:rPr>
          <w:lang w:val="ru-RU"/>
        </w:rPr>
        <w:t xml:space="preserve"> в нарушение на </w:t>
      </w:r>
      <w:proofErr w:type="spellStart"/>
      <w:r w:rsidRPr="00D60D90">
        <w:rPr>
          <w:lang w:val="ru-RU"/>
        </w:rPr>
        <w:t>приложимите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регламенти</w:t>
      </w:r>
      <w:proofErr w:type="spellEnd"/>
      <w:r w:rsidRPr="00D60D90">
        <w:rPr>
          <w:lang w:val="ru-RU"/>
        </w:rPr>
        <w:t>.</w:t>
      </w:r>
    </w:p>
    <w:p w:rsidR="000A2D4E" w:rsidRPr="008D571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D5710">
        <w:rPr>
          <w:rFonts w:cs="Times New Roman"/>
          <w:b/>
          <w:szCs w:val="24"/>
          <w:lang w:val="bg-BG"/>
        </w:rPr>
        <w:t>Чл. 25.</w:t>
      </w:r>
      <w:r w:rsidRPr="008D5710">
        <w:rPr>
          <w:rFonts w:cs="Times New Roman"/>
          <w:szCs w:val="24"/>
          <w:lang w:val="bg-BG"/>
        </w:rPr>
        <w:t xml:space="preserve"> (1) В случай, че </w:t>
      </w:r>
      <w:r w:rsidRPr="008D5710">
        <w:rPr>
          <w:rFonts w:cs="Times New Roman"/>
          <w:b/>
          <w:szCs w:val="24"/>
          <w:lang w:val="bg-BG"/>
        </w:rPr>
        <w:t>ФОНДЪТ</w:t>
      </w:r>
      <w:r w:rsidRPr="008D5710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Pr="008D5710">
        <w:rPr>
          <w:rFonts w:cs="Times New Roman"/>
          <w:b/>
          <w:szCs w:val="24"/>
          <w:lang w:val="bg-BG"/>
        </w:rPr>
        <w:t>БЕНЕФИЦИЕНТА</w:t>
      </w:r>
      <w:r w:rsidRPr="008D5710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Pr="008D5710">
        <w:rPr>
          <w:rFonts w:cs="Times New Roman"/>
          <w:b/>
          <w:szCs w:val="24"/>
          <w:lang w:val="bg-BG"/>
        </w:rPr>
        <w:t>ФОНДА</w:t>
      </w:r>
      <w:r w:rsidRPr="008D5710">
        <w:rPr>
          <w:rFonts w:cs="Times New Roman"/>
          <w:szCs w:val="24"/>
          <w:lang w:val="bg-BG"/>
        </w:rPr>
        <w:t xml:space="preserve">.  </w:t>
      </w:r>
    </w:p>
    <w:p w:rsidR="000A2D4E" w:rsidRPr="003D02F2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D02F2">
        <w:rPr>
          <w:rFonts w:cs="Times New Roman"/>
          <w:b/>
          <w:szCs w:val="24"/>
          <w:lang w:val="bg-BG"/>
        </w:rPr>
        <w:t>(2)</w:t>
      </w:r>
      <w:r w:rsidRPr="003D02F2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D02F2">
        <w:rPr>
          <w:rFonts w:cs="Times New Roman"/>
          <w:b/>
          <w:szCs w:val="24"/>
          <w:lang w:val="bg-BG"/>
        </w:rPr>
        <w:t>ФОНДЪТ</w:t>
      </w:r>
      <w:r w:rsidRPr="003D02F2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D02F2">
        <w:rPr>
          <w:rFonts w:cs="Times New Roman"/>
          <w:b/>
          <w:szCs w:val="24"/>
          <w:lang w:val="bg-BG"/>
        </w:rPr>
        <w:t>ФОНДА</w:t>
      </w:r>
      <w:r w:rsidRPr="003D02F2">
        <w:rPr>
          <w:rFonts w:cs="Times New Roman"/>
          <w:szCs w:val="24"/>
          <w:lang w:val="bg-BG"/>
        </w:rPr>
        <w:t xml:space="preserve"> обезпечения. </w:t>
      </w:r>
    </w:p>
    <w:p w:rsidR="000A2D4E" w:rsidRPr="009B64D9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9B64D9">
        <w:rPr>
          <w:rFonts w:cs="Times New Roman"/>
          <w:szCs w:val="24"/>
          <w:lang w:val="bg-BG"/>
        </w:rPr>
        <w:t>(3)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 xml:space="preserve">Чл. </w:t>
      </w:r>
      <w:r>
        <w:rPr>
          <w:rFonts w:cs="Times New Roman"/>
          <w:b/>
          <w:szCs w:val="24"/>
          <w:lang w:val="bg-BG"/>
        </w:rPr>
        <w:t>26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сила.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0824AA">
        <w:rPr>
          <w:rFonts w:cs="Times New Roman"/>
          <w:b/>
          <w:iCs/>
          <w:sz w:val="24"/>
          <w:szCs w:val="24"/>
          <w:lang w:val="bg-BG"/>
        </w:rPr>
        <w:t>(2)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Съвета, е всяко от следните събития: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а) смърт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;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0A2D4E" w:rsidRPr="00E46AEA" w:rsidRDefault="000A2D4E" w:rsidP="000A2D4E">
      <w:pPr>
        <w:pStyle w:val="aff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>
        <w:rPr>
          <w:rFonts w:cs="Times New Roman"/>
          <w:sz w:val="24"/>
          <w:szCs w:val="24"/>
          <w:lang w:val="bg-BG"/>
        </w:rPr>
        <w:t>и</w:t>
      </w:r>
      <w:r w:rsidRPr="00E46AEA">
        <w:rPr>
          <w:rFonts w:cs="Times New Roman"/>
          <w:sz w:val="24"/>
          <w:szCs w:val="24"/>
          <w:lang w:val="bg-BG"/>
        </w:rPr>
        <w:t>цие</w:t>
      </w:r>
      <w:r>
        <w:rPr>
          <w:rFonts w:cs="Times New Roman"/>
          <w:sz w:val="24"/>
          <w:szCs w:val="24"/>
          <w:lang w:val="bg-BG"/>
        </w:rPr>
        <w:t>нта</w:t>
      </w:r>
      <w:r w:rsidRPr="00E46AEA">
        <w:rPr>
          <w:rFonts w:cs="Times New Roman"/>
          <w:sz w:val="24"/>
          <w:szCs w:val="24"/>
          <w:lang w:val="bg-BG"/>
        </w:rPr>
        <w:t>;</w:t>
      </w:r>
    </w:p>
    <w:p w:rsidR="000A2D4E" w:rsidRDefault="000A2D4E" w:rsidP="000A2D4E">
      <w:pPr>
        <w:pStyle w:val="aff0"/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е) отчуждаване на цялото стопанство или на голяма част от стопанството, ако това отчуждаване не е могло да бъде предвидено към деня на подаване на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проектното предложение</w:t>
      </w:r>
      <w:r>
        <w:rPr>
          <w:rFonts w:cs="Times New Roman"/>
          <w:sz w:val="24"/>
          <w:szCs w:val="24"/>
          <w:lang w:val="bg-BG"/>
        </w:rPr>
        <w:t>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</w:r>
      <w:r w:rsidRPr="000824AA">
        <w:rPr>
          <w:rFonts w:cs="Times New Roman"/>
          <w:b/>
          <w:iCs/>
          <w:sz w:val="24"/>
          <w:szCs w:val="24"/>
          <w:lang w:val="bg-BG"/>
        </w:rPr>
        <w:t>(3)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За настъпването на което и да е обстоятелство по ал. 2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е длъжен да </w:t>
      </w:r>
      <w:r w:rsidRPr="00E46AEA">
        <w:rPr>
          <w:rFonts w:cs="Times New Roman"/>
          <w:sz w:val="24"/>
          <w:szCs w:val="24"/>
          <w:lang w:val="bg-BG"/>
        </w:rPr>
        <w:t>уведоми писмено</w:t>
      </w:r>
      <w:r w:rsidRPr="00E46AEA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E46AEA">
        <w:rPr>
          <w:rFonts w:cs="Times New Roman"/>
          <w:sz w:val="24"/>
          <w:szCs w:val="24"/>
          <w:lang w:val="bg-BG"/>
        </w:rPr>
        <w:t xml:space="preserve"> в срок до 1</w:t>
      </w:r>
      <w:r>
        <w:rPr>
          <w:rFonts w:cs="Times New Roman"/>
          <w:sz w:val="24"/>
          <w:szCs w:val="24"/>
          <w:lang w:val="bg-BG"/>
        </w:rPr>
        <w:t>5</w:t>
      </w:r>
      <w:r w:rsidRPr="00E46AEA">
        <w:rPr>
          <w:rFonts w:cs="Times New Roman"/>
          <w:sz w:val="24"/>
          <w:szCs w:val="24"/>
          <w:lang w:val="bg-BG"/>
        </w:rPr>
        <w:t xml:space="preserve">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  <w:t>(4)</w:t>
      </w:r>
      <w:r w:rsidRPr="00E46AEA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:rsidR="000A2D4E" w:rsidRPr="00101EF3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 w:rsidRPr="00D60D90">
        <w:rPr>
          <w:rFonts w:cs="Times New Roman"/>
          <w:b/>
          <w:szCs w:val="24"/>
          <w:lang w:val="ru-RU"/>
        </w:rPr>
        <w:t xml:space="preserve"> </w:t>
      </w:r>
      <w:r>
        <w:rPr>
          <w:rFonts w:cs="Times New Roman"/>
          <w:b/>
          <w:szCs w:val="24"/>
        </w:rPr>
        <w:t>IX</w:t>
      </w:r>
      <w:r w:rsidRPr="00E46AEA">
        <w:rPr>
          <w:rFonts w:cs="Times New Roman"/>
          <w:b/>
          <w:szCs w:val="24"/>
          <w:lang w:val="bg-BG"/>
        </w:rPr>
        <w:t>. ДРУГИ УСЛОВИЯ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7</w:t>
      </w:r>
      <w:r w:rsidRPr="00E46AEA">
        <w:rPr>
          <w:rFonts w:cs="Times New Roman"/>
          <w:szCs w:val="24"/>
          <w:lang w:val="bg-BG"/>
        </w:rPr>
        <w:t>. По смисъла на този договор: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„актив” е всяко движимо или недвижимо имущество или право, оценимо в пари;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б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в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„№. ........................./..........................”</w:t>
      </w:r>
      <w:r w:rsidRPr="00E46AEA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г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D60D90">
        <w:rPr>
          <w:rFonts w:cs="Times New Roman"/>
          <w:szCs w:val="24"/>
          <w:lang w:val="ru-RU"/>
        </w:rPr>
        <w:t>“</w:t>
      </w:r>
      <w:r w:rsidRPr="00E46AEA">
        <w:rPr>
          <w:rFonts w:cs="Times New Roman"/>
          <w:szCs w:val="24"/>
          <w:lang w:val="bg-BG"/>
        </w:rPr>
        <w:t xml:space="preserve">надлежни доказателства за започване на изпълнението“ по смисъла </w:t>
      </w:r>
      <w:r w:rsidR="00DF6A5B">
        <w:rPr>
          <w:rFonts w:cs="Times New Roman"/>
          <w:szCs w:val="24"/>
          <w:lang w:val="bg-BG"/>
        </w:rPr>
        <w:t>на чл. 6, ал. 5</w:t>
      </w:r>
      <w:r w:rsidRPr="008A3C7A">
        <w:rPr>
          <w:rFonts w:cs="Times New Roman"/>
          <w:szCs w:val="24"/>
          <w:lang w:val="bg-BG"/>
        </w:rPr>
        <w:t>, т. 1</w:t>
      </w:r>
      <w:r w:rsidR="00DF6A5B">
        <w:rPr>
          <w:rFonts w:cs="Times New Roman"/>
          <w:szCs w:val="24"/>
          <w:lang w:val="bg-BG"/>
        </w:rPr>
        <w:t>,2 или 3</w:t>
      </w:r>
      <w:r w:rsidRPr="008A3C7A">
        <w:rPr>
          <w:rFonts w:cs="Times New Roman"/>
          <w:szCs w:val="24"/>
          <w:lang w:val="bg-BG"/>
        </w:rPr>
        <w:t xml:space="preserve"> са: документ за извършено авансово или частично плащане в размер не по-малък от 20 на сто от размера на помощта по чл. </w:t>
      </w:r>
      <w:r w:rsidR="00434AE9">
        <w:rPr>
          <w:rFonts w:cs="Times New Roman"/>
          <w:szCs w:val="24"/>
          <w:lang w:val="bg-BG"/>
        </w:rPr>
        <w:t>2</w:t>
      </w:r>
      <w:r w:rsidRPr="008A3C7A">
        <w:rPr>
          <w:rFonts w:cs="Times New Roman"/>
          <w:szCs w:val="24"/>
          <w:lang w:val="bg-BG"/>
        </w:rPr>
        <w:t>, ал. 1, издадена фактура за сума над посочения</w:t>
      </w:r>
      <w:r w:rsidRPr="00E46AEA">
        <w:rPr>
          <w:rFonts w:cs="Times New Roman"/>
          <w:szCs w:val="24"/>
          <w:lang w:val="bg-BG"/>
        </w:rPr>
        <w:t xml:space="preserve"> размер, подписани приемо-предавателни протоколи за извършени дейности по проекта на стойност не по-малка от посочената или др. подобни документи, удостоверяващи, че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>е започнал изпълнението по отношение на инвестиция на стойност не по-малка от 20 на ст</w:t>
      </w:r>
      <w:r w:rsidR="009A77BF">
        <w:rPr>
          <w:rFonts w:cs="Times New Roman"/>
          <w:szCs w:val="24"/>
          <w:lang w:val="bg-BG"/>
        </w:rPr>
        <w:t>о от размера на помощта по чл. 2</w:t>
      </w:r>
      <w:r w:rsidRPr="00E46AEA">
        <w:rPr>
          <w:rFonts w:cs="Times New Roman"/>
          <w:szCs w:val="24"/>
          <w:lang w:val="bg-BG"/>
        </w:rPr>
        <w:t>, ал. 1;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lastRenderedPageBreak/>
        <w:t>д) „</w:t>
      </w:r>
      <w:r w:rsidRPr="00E46AEA">
        <w:rPr>
          <w:shd w:val="clear" w:color="auto" w:fill="FEFEFE"/>
          <w:lang w:val="bg-BG"/>
        </w:rPr>
        <w:t>одобрен п</w:t>
      </w:r>
      <w:r w:rsidRPr="00E46AEA">
        <w:rPr>
          <w:rStyle w:val="legaldocreference"/>
          <w:shd w:val="clear" w:color="auto" w:fill="FEFEFE"/>
          <w:lang w:val="bg-BG"/>
        </w:rPr>
        <w:t>роект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” </w:t>
      </w:r>
      <w:r w:rsidRPr="00D60D90">
        <w:rPr>
          <w:rStyle w:val="alt2"/>
          <w:lang w:val="ru-RU"/>
          <w:specVanish w:val="0"/>
        </w:rPr>
        <w:t xml:space="preserve">е </w:t>
      </w:r>
      <w:r w:rsidRPr="00E46AEA">
        <w:rPr>
          <w:rStyle w:val="alt2"/>
          <w:lang w:val="bg-BG"/>
          <w:specVanish w:val="0"/>
        </w:rPr>
        <w:t xml:space="preserve">одобрено от МИГ и </w:t>
      </w:r>
      <w:r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b/>
          <w:lang w:val="bg-BG"/>
          <w:specVanish w:val="0"/>
        </w:rPr>
        <w:t>ФОНДА</w:t>
      </w:r>
      <w:r w:rsidRPr="00E46AEA">
        <w:rPr>
          <w:rStyle w:val="alt2"/>
          <w:lang w:val="bg-BG"/>
          <w:specVanish w:val="0"/>
        </w:rPr>
        <w:t xml:space="preserve"> проектно предложение</w:t>
      </w:r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заедно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всички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приложени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към</w:t>
      </w:r>
      <w:proofErr w:type="spellEnd"/>
      <w:r w:rsidRPr="00D60D90">
        <w:rPr>
          <w:rStyle w:val="alt2"/>
          <w:lang w:val="ru-RU"/>
          <w:specVanish w:val="0"/>
        </w:rPr>
        <w:t xml:space="preserve"> него </w:t>
      </w:r>
      <w:proofErr w:type="spellStart"/>
      <w:r w:rsidRPr="00D60D90">
        <w:rPr>
          <w:rStyle w:val="alt2"/>
          <w:lang w:val="ru-RU"/>
          <w:specVanish w:val="0"/>
        </w:rPr>
        <w:t>документи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както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съвкупността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нематериални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активи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свързаните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тях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разходи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заявени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lang w:val="ru-RU"/>
          <w:specVanish w:val="0"/>
        </w:rPr>
        <w:t xml:space="preserve">кандидата и </w:t>
      </w:r>
      <w:proofErr w:type="spellStart"/>
      <w:r w:rsidRPr="00D60D90">
        <w:rPr>
          <w:rStyle w:val="alt2"/>
          <w:lang w:val="ru-RU"/>
          <w:specVanish w:val="0"/>
        </w:rPr>
        <w:t>допустими</w:t>
      </w:r>
      <w:proofErr w:type="spellEnd"/>
      <w:r w:rsidRPr="00D60D90">
        <w:rPr>
          <w:rStyle w:val="alt2"/>
          <w:lang w:val="ru-RU"/>
          <w:specVanish w:val="0"/>
        </w:rPr>
        <w:t xml:space="preserve"> за </w:t>
      </w:r>
      <w:proofErr w:type="spellStart"/>
      <w:r w:rsidRPr="00D60D90">
        <w:rPr>
          <w:rStyle w:val="alt2"/>
          <w:lang w:val="ru-RU"/>
          <w:specVanish w:val="0"/>
        </w:rPr>
        <w:t>финансиране</w:t>
      </w:r>
      <w:proofErr w:type="spellEnd"/>
      <w:r w:rsidRPr="00D60D90">
        <w:rPr>
          <w:rStyle w:val="alt2"/>
          <w:lang w:val="ru-RU"/>
          <w:specVanish w:val="0"/>
        </w:rPr>
        <w:t xml:space="preserve"> по ПРСР 2014 - 2020 г.</w:t>
      </w:r>
    </w:p>
    <w:p w:rsidR="0065307F" w:rsidRPr="00E46AEA" w:rsidRDefault="000A2D4E" w:rsidP="00901D40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AB7680">
        <w:rPr>
          <w:rFonts w:cs="Times New Roman"/>
          <w:b/>
          <w:szCs w:val="24"/>
          <w:lang w:val="bg-BG"/>
        </w:rPr>
        <w:t>8</w:t>
      </w:r>
      <w:r w:rsidRPr="00E46AEA">
        <w:rPr>
          <w:rFonts w:cs="Times New Roman"/>
          <w:szCs w:val="24"/>
          <w:lang w:val="bg-BG"/>
        </w:rPr>
        <w:t xml:space="preserve">. </w:t>
      </w:r>
      <w:r w:rsidR="0065307F" w:rsidRPr="0065307F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</w:t>
      </w:r>
      <w:r w:rsidR="0065307F">
        <w:rPr>
          <w:rFonts w:cs="Times New Roman"/>
          <w:szCs w:val="24"/>
          <w:lang w:val="bg-BG"/>
        </w:rPr>
        <w:t>акто и Условията за изпълнение.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14718E">
        <w:rPr>
          <w:rFonts w:cs="Times New Roman"/>
          <w:b/>
          <w:szCs w:val="24"/>
          <w:lang w:val="bg-BG"/>
        </w:rPr>
        <w:t>9</w:t>
      </w:r>
      <w:r w:rsidRPr="00E46AEA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E46AEA">
        <w:rPr>
          <w:rFonts w:cs="Times New Roman"/>
          <w:szCs w:val="24"/>
          <w:lang w:val="bg-BG"/>
        </w:rPr>
        <w:t>:</w:t>
      </w:r>
    </w:p>
    <w:p w:rsidR="000A2D4E" w:rsidRPr="00E46AEA" w:rsidRDefault="00745EBC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745EBC">
        <w:rPr>
          <w:rFonts w:cs="Times New Roman"/>
          <w:szCs w:val="24"/>
          <w:lang w:val="bg-BG"/>
        </w:rPr>
        <w:t>Формуляр за кандидатстване и приложе</w:t>
      </w:r>
      <w:r w:rsidR="00901D40">
        <w:rPr>
          <w:rFonts w:cs="Times New Roman"/>
          <w:szCs w:val="24"/>
          <w:lang w:val="bg-BG"/>
        </w:rPr>
        <w:t>ните към него документи в ИСУН.</w:t>
      </w:r>
      <w:r>
        <w:rPr>
          <w:rFonts w:cs="Times New Roman"/>
          <w:szCs w:val="24"/>
          <w:lang w:val="bg-BG"/>
        </w:rPr>
        <w:t xml:space="preserve">  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 xml:space="preserve">Таблица за одобрени </w:t>
      </w:r>
      <w:r>
        <w:rPr>
          <w:rFonts w:cs="Times New Roman"/>
          <w:szCs w:val="24"/>
          <w:lang w:val="bg-BG"/>
        </w:rPr>
        <w:t>инвестиции и дейности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1а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>Таблица за разходи, за които не се кандидатства, но без които инвестицията/дейността не може да функционира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2</w:t>
      </w:r>
      <w:r w:rsidR="00901D40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Ангажименти, свързани с поддър</w:t>
      </w:r>
      <w:r>
        <w:rPr>
          <w:rFonts w:cs="Times New Roman"/>
          <w:szCs w:val="24"/>
          <w:lang w:val="bg-BG"/>
        </w:rPr>
        <w:t xml:space="preserve">жане на работни места, </w:t>
      </w:r>
      <w:r w:rsidRPr="00F55326">
        <w:rPr>
          <w:rFonts w:cs="Times New Roman"/>
          <w:szCs w:val="24"/>
          <w:lang w:val="bg-BG"/>
        </w:rPr>
        <w:t xml:space="preserve">производствена и търговска програма, </w:t>
      </w:r>
      <w:r w:rsidR="00901D40">
        <w:rPr>
          <w:rFonts w:cs="Times New Roman"/>
          <w:szCs w:val="24"/>
          <w:lang w:val="bg-BG"/>
        </w:rPr>
        <w:t>капацитет на стопанството и др.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3 </w:t>
      </w:r>
      <w:proofErr w:type="spellStart"/>
      <w:r w:rsidR="00745EBC" w:rsidRPr="00D3583C">
        <w:rPr>
          <w:rFonts w:eastAsia="Calibri"/>
          <w:snapToGrid w:val="0"/>
        </w:rPr>
        <w:t>Списък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критериите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оценка</w:t>
      </w:r>
      <w:proofErr w:type="spellEnd"/>
      <w:r w:rsidR="00745EBC" w:rsidRPr="00D3583C">
        <w:rPr>
          <w:rFonts w:eastAsia="Calibri"/>
          <w:snapToGrid w:val="0"/>
        </w:rPr>
        <w:t xml:space="preserve">,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които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</w:rPr>
        <w:t>проектното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предложение</w:t>
      </w:r>
      <w:proofErr w:type="spellEnd"/>
      <w:r w:rsidR="00745EBC" w:rsidRPr="00D3583C">
        <w:rPr>
          <w:rFonts w:eastAsia="Calibri"/>
        </w:rPr>
        <w:t xml:space="preserve"> е </w:t>
      </w:r>
      <w:proofErr w:type="spellStart"/>
      <w:r w:rsidR="00745EBC" w:rsidRPr="00D3583C">
        <w:rPr>
          <w:rFonts w:eastAsia="Calibri"/>
        </w:rPr>
        <w:t>получило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приоритет</w:t>
      </w:r>
      <w:proofErr w:type="spellEnd"/>
      <w:r w:rsidR="00901D40">
        <w:rPr>
          <w:rFonts w:eastAsia="Calibri"/>
          <w:snapToGrid w:val="0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4 </w:t>
      </w:r>
      <w:r w:rsidR="00901D40">
        <w:rPr>
          <w:rFonts w:cs="Times New Roman"/>
          <w:b/>
          <w:szCs w:val="24"/>
          <w:lang w:val="bg-BG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Условия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изпълнение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към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финансираните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административни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договори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предоставяне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БФП, </w:t>
      </w:r>
      <w:proofErr w:type="spellStart"/>
      <w:r w:rsidR="00745EBC" w:rsidRPr="00D3583C">
        <w:rPr>
          <w:rFonts w:eastAsia="Calibri"/>
          <w:snapToGrid w:val="0"/>
        </w:rPr>
        <w:t>достъпни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електронната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страница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ИСУН, </w:t>
      </w:r>
      <w:proofErr w:type="spellStart"/>
      <w:r w:rsidR="00745EBC" w:rsidRPr="00D3583C">
        <w:rPr>
          <w:rFonts w:eastAsia="Calibri"/>
          <w:snapToGrid w:val="0"/>
        </w:rPr>
        <w:t>раздел</w:t>
      </w:r>
      <w:proofErr w:type="spellEnd"/>
      <w:r w:rsidR="00745EBC" w:rsidRPr="00D3583C">
        <w:rPr>
          <w:rFonts w:eastAsia="Calibri"/>
          <w:snapToGrid w:val="0"/>
        </w:rPr>
        <w:t xml:space="preserve"> „</w:t>
      </w:r>
      <w:proofErr w:type="spellStart"/>
      <w:r w:rsidR="00745EBC" w:rsidRPr="00D3583C">
        <w:rPr>
          <w:rFonts w:eastAsia="Calibri"/>
          <w:snapToGrid w:val="0"/>
        </w:rPr>
        <w:t>Приключили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прекратени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БФП</w:t>
      </w:r>
      <w:r w:rsidR="00901D40">
        <w:rPr>
          <w:rFonts w:eastAsia="Calibri"/>
          <w:snapToGrid w:val="0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5</w:t>
      </w:r>
      <w:r w:rsidR="00901D40">
        <w:rPr>
          <w:rFonts w:cs="Times New Roman"/>
          <w:b/>
          <w:szCs w:val="24"/>
          <w:lang w:val="bg-BG"/>
        </w:rPr>
        <w:t xml:space="preserve">  </w:t>
      </w:r>
      <w:proofErr w:type="spellStart"/>
      <w:r w:rsidR="00745EBC" w:rsidRPr="00D3583C">
        <w:rPr>
          <w:rFonts w:eastAsia="Calibri"/>
        </w:rPr>
        <w:t>Количествени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сметки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Технически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спецификации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на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строително-монтажните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работи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оборудване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обзавеждане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доставка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услуга</w:t>
      </w:r>
      <w:proofErr w:type="spellEnd"/>
      <w:r w:rsidR="00745EBC" w:rsidRPr="00D3583C">
        <w:rPr>
          <w:rFonts w:eastAsia="Calibri"/>
        </w:rPr>
        <w:t xml:space="preserve"> </w:t>
      </w:r>
      <w:r w:rsidR="00745EBC" w:rsidRPr="00D3583C">
        <w:rPr>
          <w:rFonts w:eastAsia="Calibri"/>
          <w:snapToGrid w:val="0"/>
        </w:rPr>
        <w:t>(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хартиен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електронен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носител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във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формат</w:t>
      </w:r>
      <w:proofErr w:type="spellEnd"/>
      <w:r w:rsidR="00745EBC" w:rsidRPr="00D3583C">
        <w:rPr>
          <w:rFonts w:eastAsia="Calibri"/>
          <w:szCs w:val="24"/>
        </w:rPr>
        <w:t xml:space="preserve"> „</w:t>
      </w:r>
      <w:proofErr w:type="spellStart"/>
      <w:r w:rsidR="00745EBC" w:rsidRPr="00D3583C">
        <w:rPr>
          <w:rFonts w:eastAsia="Calibri"/>
          <w:szCs w:val="24"/>
        </w:rPr>
        <w:t>xls</w:t>
      </w:r>
      <w:proofErr w:type="spellEnd"/>
      <w:r w:rsidR="00745EBC" w:rsidRPr="00D3583C">
        <w:rPr>
          <w:rFonts w:eastAsia="Calibri"/>
          <w:szCs w:val="24"/>
        </w:rPr>
        <w:t>“</w:t>
      </w:r>
      <w:r w:rsidR="00901D40">
        <w:rPr>
          <w:rFonts w:eastAsia="Calibri"/>
          <w:snapToGrid w:val="0"/>
        </w:rPr>
        <w:t>)</w:t>
      </w:r>
      <w:r w:rsidR="00901D40">
        <w:rPr>
          <w:rFonts w:eastAsia="Calibri"/>
          <w:szCs w:val="24"/>
          <w:lang w:val="bg-BG"/>
        </w:rPr>
        <w:t>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 № 6</w:t>
      </w:r>
      <w:r w:rsidR="00901D40">
        <w:rPr>
          <w:rFonts w:cs="Times New Roman"/>
          <w:szCs w:val="24"/>
          <w:lang w:val="bg-BG"/>
        </w:rPr>
        <w:t xml:space="preserve">  Застрахователни рискове.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</w:t>
      </w:r>
      <w:r w:rsidRPr="0091396A">
        <w:rPr>
          <w:rFonts w:cs="Times New Roman"/>
          <w:b/>
          <w:lang w:val="bg-BG"/>
        </w:rPr>
        <w:t xml:space="preserve"> </w:t>
      </w:r>
      <w:r w:rsidR="00901D40">
        <w:rPr>
          <w:b/>
          <w:lang w:val="bg-BG"/>
        </w:rPr>
        <w:t>№7</w:t>
      </w:r>
      <w:r w:rsidRPr="0091396A">
        <w:rPr>
          <w:lang w:val="bg-BG"/>
        </w:rPr>
        <w:t xml:space="preserve"> </w:t>
      </w:r>
      <w:proofErr w:type="spellStart"/>
      <w:r w:rsidR="00745EBC" w:rsidRPr="00BE7208">
        <w:rPr>
          <w:szCs w:val="24"/>
        </w:rPr>
        <w:t>Количествено-стойностна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сметка</w:t>
      </w:r>
      <w:proofErr w:type="spellEnd"/>
      <w:r w:rsidR="00745EBC" w:rsidRPr="00BE7208">
        <w:rPr>
          <w:szCs w:val="24"/>
        </w:rPr>
        <w:t xml:space="preserve"> </w:t>
      </w:r>
      <w:r w:rsidR="00745EBC" w:rsidRPr="00BE7208">
        <w:t>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Технически</w:t>
      </w:r>
      <w:proofErr w:type="spellEnd"/>
      <w:r w:rsidR="00745EBC" w:rsidRPr="00BE7208">
        <w:t xml:space="preserve"> </w:t>
      </w:r>
      <w:proofErr w:type="spellStart"/>
      <w:r w:rsidR="00745EBC" w:rsidRPr="00BE7208">
        <w:t>спецификации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строително-монтажните</w:t>
      </w:r>
      <w:proofErr w:type="spellEnd"/>
      <w:r w:rsidR="00745EBC" w:rsidRPr="00BE7208">
        <w:t xml:space="preserve"> </w:t>
      </w:r>
      <w:proofErr w:type="spellStart"/>
      <w:r w:rsidR="00745EBC" w:rsidRPr="00BE7208">
        <w:t>работи</w:t>
      </w:r>
      <w:proofErr w:type="spellEnd"/>
      <w:r w:rsidR="00745EBC" w:rsidRPr="00BE7208">
        <w:t xml:space="preserve">, </w:t>
      </w:r>
      <w:proofErr w:type="spellStart"/>
      <w:r w:rsidR="00745EBC" w:rsidRPr="00BE7208">
        <w:t>оборудване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обзавеждане</w:t>
      </w:r>
      <w:proofErr w:type="spellEnd"/>
      <w:r w:rsidR="00745EBC" w:rsidRPr="00BE7208">
        <w:t xml:space="preserve">, </w:t>
      </w:r>
      <w:proofErr w:type="spellStart"/>
      <w:r w:rsidR="00745EBC" w:rsidRPr="00BE7208">
        <w:t>доставка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услуга</w:t>
      </w:r>
      <w:proofErr w:type="spellEnd"/>
      <w:r w:rsidR="00745EBC" w:rsidRPr="00BE7208">
        <w:t xml:space="preserve"> </w:t>
      </w:r>
      <w:proofErr w:type="spellStart"/>
      <w:r w:rsidR="00745EBC" w:rsidRPr="00BE7208">
        <w:rPr>
          <w:snapToGrid w:val="0"/>
        </w:rPr>
        <w:t>на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хартиен</w:t>
      </w:r>
      <w:proofErr w:type="spellEnd"/>
      <w:r w:rsidR="00745EBC" w:rsidRPr="00BE7208">
        <w:rPr>
          <w:snapToGrid w:val="0"/>
        </w:rPr>
        <w:t xml:space="preserve"> и </w:t>
      </w:r>
      <w:proofErr w:type="spellStart"/>
      <w:r w:rsidR="00745EBC" w:rsidRPr="00BE7208">
        <w:rPr>
          <w:snapToGrid w:val="0"/>
        </w:rPr>
        <w:t>електронен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носител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във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формат</w:t>
      </w:r>
      <w:proofErr w:type="spellEnd"/>
      <w:r w:rsidR="00745EBC" w:rsidRPr="00BE7208">
        <w:rPr>
          <w:szCs w:val="24"/>
        </w:rPr>
        <w:t xml:space="preserve"> „</w:t>
      </w:r>
      <w:proofErr w:type="spellStart"/>
      <w:r w:rsidR="00745EBC" w:rsidRPr="00BE7208">
        <w:rPr>
          <w:szCs w:val="24"/>
        </w:rPr>
        <w:t>xls</w:t>
      </w:r>
      <w:proofErr w:type="spellEnd"/>
      <w:r w:rsidR="00745EBC" w:rsidRPr="00BE7208">
        <w:rPr>
          <w:szCs w:val="24"/>
        </w:rPr>
        <w:t xml:space="preserve">“ </w:t>
      </w:r>
      <w:r w:rsidR="00745EBC" w:rsidRPr="00BE7208">
        <w:t>(</w:t>
      </w:r>
      <w:proofErr w:type="spellStart"/>
      <w:r w:rsidR="00745EBC" w:rsidRPr="00BE7208">
        <w:t>след</w:t>
      </w:r>
      <w:proofErr w:type="spellEnd"/>
      <w:r w:rsidR="00745EBC" w:rsidRPr="00BE7208">
        <w:t xml:space="preserve"> </w:t>
      </w:r>
      <w:proofErr w:type="spellStart"/>
      <w:r w:rsidR="00745EBC" w:rsidRPr="00BE7208">
        <w:t>съгласуване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обществените</w:t>
      </w:r>
      <w:proofErr w:type="spellEnd"/>
      <w:r w:rsidR="00745EBC" w:rsidRPr="00BE7208">
        <w:t xml:space="preserve"> </w:t>
      </w:r>
      <w:proofErr w:type="spellStart"/>
      <w:r w:rsidR="00745EBC" w:rsidRPr="00BE7208">
        <w:t>поръчки</w:t>
      </w:r>
      <w:proofErr w:type="spellEnd"/>
      <w:r w:rsidR="00745EBC" w:rsidRPr="00BE7208">
        <w:t xml:space="preserve"> </w:t>
      </w:r>
      <w:proofErr w:type="spellStart"/>
      <w:r w:rsidR="00745EBC" w:rsidRPr="00BE7208">
        <w:t>за</w:t>
      </w:r>
      <w:proofErr w:type="spellEnd"/>
      <w:r w:rsidR="00745EBC" w:rsidRPr="00BE7208">
        <w:t xml:space="preserve"> </w:t>
      </w:r>
      <w:proofErr w:type="spellStart"/>
      <w:r w:rsidR="00745EBC" w:rsidRPr="00BE7208">
        <w:t>избор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изпълнител</w:t>
      </w:r>
      <w:proofErr w:type="spellEnd"/>
      <w:r w:rsidR="00745EBC" w:rsidRPr="00BE7208">
        <w:t>/и)</w:t>
      </w:r>
      <w:r w:rsidR="00901D40">
        <w:rPr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96004E">
        <w:rPr>
          <w:rFonts w:cs="Times New Roman"/>
          <w:b/>
          <w:szCs w:val="24"/>
          <w:lang w:val="bg-BG"/>
        </w:rPr>
        <w:t xml:space="preserve">Приложение № </w:t>
      </w:r>
      <w:r>
        <w:rPr>
          <w:rFonts w:cs="Times New Roman"/>
          <w:b/>
          <w:szCs w:val="24"/>
          <w:lang w:val="bg-BG"/>
        </w:rPr>
        <w:t>8</w:t>
      </w:r>
      <w:r w:rsidR="00901D40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Документи към искане </w:t>
      </w:r>
      <w:r w:rsidR="00901D40">
        <w:rPr>
          <w:rFonts w:cs="Times New Roman"/>
          <w:szCs w:val="24"/>
          <w:lang w:val="bg-BG"/>
        </w:rPr>
        <w:t>за междинно/окончателно плащане</w:t>
      </w:r>
      <w:r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tabs>
          <w:tab w:val="center" w:pos="0"/>
        </w:tabs>
        <w:ind w:firstLine="851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Този договор е сключен в три еднообразни екземпляра - по един за всяка от страните.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hanging="284"/>
        <w:rPr>
          <w:b/>
          <w:lang w:val="bg-BG"/>
        </w:rPr>
      </w:pPr>
      <w:r w:rsidRPr="00E46AEA">
        <w:rPr>
          <w:b/>
          <w:lang w:val="bg-BG"/>
        </w:rPr>
        <w:t xml:space="preserve">ЗА ФОНДА: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ЗА БЕНЕФИЦИЕНТА: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ЗА МИГ:</w:t>
      </w:r>
    </w:p>
    <w:p w:rsidR="000A2D4E" w:rsidRPr="008673DD" w:rsidRDefault="000A2D4E" w:rsidP="000A2D4E">
      <w:pPr>
        <w:pStyle w:val="a9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E46AEA">
        <w:rPr>
          <w:b/>
          <w:lang w:val="bg-BG"/>
        </w:rPr>
        <w:tab/>
        <w:t>ИЗП. ДИРЕКТОР 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</w:rPr>
        <w:tab/>
      </w:r>
      <w:r w:rsidRPr="00E46AEA">
        <w:rPr>
          <w:b/>
          <w:lang w:val="bg-BG"/>
        </w:rPr>
        <w:t>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…….......</w:t>
      </w:r>
      <w:r w:rsidRPr="00F54B21">
        <w:rPr>
          <w:b/>
          <w:lang w:val="bg-BG"/>
        </w:rPr>
        <w:tab/>
      </w:r>
      <w:bookmarkStart w:id="3" w:name="to_paragraph_id3791046"/>
      <w:bookmarkStart w:id="4" w:name="to_paragraph_id24389973"/>
      <w:bookmarkEnd w:id="3"/>
      <w:bookmarkEnd w:id="4"/>
    </w:p>
    <w:p w:rsidR="000A2D4E" w:rsidRDefault="000A2D4E" w:rsidP="000A2D4E"/>
    <w:p w:rsidR="00452FD6" w:rsidRDefault="00452FD6"/>
    <w:sectPr w:rsidR="00452FD6" w:rsidSect="00B70B71">
      <w:headerReference w:type="default" r:id="rId18"/>
      <w:footerReference w:type="default" r:id="rId19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0D" w:rsidRDefault="00ED220D" w:rsidP="000A2D4E">
      <w:r>
        <w:separator/>
      </w:r>
    </w:p>
  </w:endnote>
  <w:endnote w:type="continuationSeparator" w:id="0">
    <w:p w:rsidR="00ED220D" w:rsidRDefault="00ED220D" w:rsidP="000A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5379ED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27E4">
      <w:rPr>
        <w:noProof/>
      </w:rPr>
      <w:t>5</w:t>
    </w:r>
    <w:r>
      <w:fldChar w:fldCharType="end"/>
    </w:r>
  </w:p>
  <w:p w:rsidR="00343946" w:rsidRDefault="00ED220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0D" w:rsidRDefault="00ED220D" w:rsidP="000A2D4E">
      <w:r>
        <w:separator/>
      </w:r>
    </w:p>
  </w:footnote>
  <w:footnote w:type="continuationSeparator" w:id="0">
    <w:p w:rsidR="00ED220D" w:rsidRDefault="00ED220D" w:rsidP="000A2D4E">
      <w:r>
        <w:continuationSeparator/>
      </w:r>
    </w:p>
  </w:footnote>
  <w:footnote w:id="1">
    <w:p w:rsidR="000A2D4E" w:rsidRPr="00D60D90" w:rsidRDefault="000A2D4E" w:rsidP="000A2D4E">
      <w:pPr>
        <w:pStyle w:val="afe"/>
        <w:rPr>
          <w:lang w:val="ru-RU"/>
        </w:rPr>
      </w:pPr>
      <w:r w:rsidRPr="00E46AEA">
        <w:rPr>
          <w:rStyle w:val="a7"/>
          <w:snapToGrid w:val="0"/>
          <w:sz w:val="24"/>
          <w:szCs w:val="24"/>
        </w:rPr>
        <w:footnoteRef/>
      </w:r>
      <w:proofErr w:type="spellStart"/>
      <w:r w:rsidRPr="00D60D90">
        <w:rPr>
          <w:lang w:val="ru-RU"/>
        </w:rPr>
        <w:t>Към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за </w:t>
      </w:r>
      <w:proofErr w:type="spellStart"/>
      <w:r w:rsidRPr="00D60D90">
        <w:rPr>
          <w:lang w:val="ru-RU"/>
        </w:rPr>
        <w:t>изпълнение</w:t>
      </w:r>
      <w:proofErr w:type="spellEnd"/>
      <w:r w:rsidRPr="00D60D90">
        <w:rPr>
          <w:lang w:val="ru-RU"/>
        </w:rPr>
        <w:t xml:space="preserve"> по Процедура 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ED220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4E"/>
    <w:rsid w:val="000A2D4E"/>
    <w:rsid w:val="000B27D9"/>
    <w:rsid w:val="001104A8"/>
    <w:rsid w:val="00124AE3"/>
    <w:rsid w:val="00144EBB"/>
    <w:rsid w:val="0014718E"/>
    <w:rsid w:val="0015591F"/>
    <w:rsid w:val="00175934"/>
    <w:rsid w:val="001827E4"/>
    <w:rsid w:val="001926B4"/>
    <w:rsid w:val="00207C9E"/>
    <w:rsid w:val="00246E4A"/>
    <w:rsid w:val="002522AB"/>
    <w:rsid w:val="002E6008"/>
    <w:rsid w:val="00336902"/>
    <w:rsid w:val="00363D31"/>
    <w:rsid w:val="00434AE9"/>
    <w:rsid w:val="00452FD6"/>
    <w:rsid w:val="004919BB"/>
    <w:rsid w:val="004F2ABD"/>
    <w:rsid w:val="005068A9"/>
    <w:rsid w:val="005379ED"/>
    <w:rsid w:val="005513BE"/>
    <w:rsid w:val="00584AF4"/>
    <w:rsid w:val="0065307F"/>
    <w:rsid w:val="006B22F8"/>
    <w:rsid w:val="00707837"/>
    <w:rsid w:val="00715D31"/>
    <w:rsid w:val="00720B90"/>
    <w:rsid w:val="00745EBC"/>
    <w:rsid w:val="007C28D7"/>
    <w:rsid w:val="007F20FA"/>
    <w:rsid w:val="007F55DB"/>
    <w:rsid w:val="00891AAD"/>
    <w:rsid w:val="00901D40"/>
    <w:rsid w:val="00932216"/>
    <w:rsid w:val="009A53BF"/>
    <w:rsid w:val="009A77BF"/>
    <w:rsid w:val="00AB2760"/>
    <w:rsid w:val="00AB7680"/>
    <w:rsid w:val="00C52938"/>
    <w:rsid w:val="00C8059A"/>
    <w:rsid w:val="00D65586"/>
    <w:rsid w:val="00DA00A7"/>
    <w:rsid w:val="00DD5FD6"/>
    <w:rsid w:val="00DF6A5B"/>
    <w:rsid w:val="00E259F9"/>
    <w:rsid w:val="00ED21C2"/>
    <w:rsid w:val="00ED220D"/>
    <w:rsid w:val="00F25CE7"/>
    <w:rsid w:val="00F9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8416917068&amp;Type=20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56772&amp;Type=201" TargetMode="External"/><Relationship Id="rId17" Type="http://schemas.openxmlformats.org/officeDocument/2006/relationships/hyperlink" Target="http://www.dfz.bg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%20NavigateDocument('EU32014R0640')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fz.b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fz.bg" TargetMode="External"/><Relationship Id="rId10" Type="http://schemas.openxmlformats.org/officeDocument/2006/relationships/hyperlink" Target="apis://Base=NARH&amp;DocCode=5551917032&amp;Type=20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393216038&amp;Type=201" TargetMode="External"/><Relationship Id="rId14" Type="http://schemas.openxmlformats.org/officeDocument/2006/relationships/hyperlink" Target="http://www.df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65D0-07E1-45FB-9C10-521E411D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9111</Words>
  <Characters>51934</Characters>
  <Application>Microsoft Office Word</Application>
  <DocSecurity>0</DocSecurity>
  <Lines>432</Lines>
  <Paragraphs>121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PH</cp:lastModifiedBy>
  <cp:revision>6</cp:revision>
  <dcterms:created xsi:type="dcterms:W3CDTF">2021-12-13T09:12:00Z</dcterms:created>
  <dcterms:modified xsi:type="dcterms:W3CDTF">2022-01-20T17:07:00Z</dcterms:modified>
</cp:coreProperties>
</file>